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AEC0D" w14:textId="18B5C368" w:rsidR="00E304D6" w:rsidRDefault="00960469" w:rsidP="00E304D6">
      <w:pPr>
        <w:spacing w:after="0" w:line="240" w:lineRule="auto"/>
        <w:jc w:val="center"/>
        <w:rPr>
          <w:rStyle w:val="Hyperlink"/>
          <w:rFonts w:cstheme="minorHAnsi"/>
          <w:color w:val="auto"/>
          <w:sz w:val="24"/>
          <w:szCs w:val="24"/>
          <w:u w:val="none"/>
        </w:rPr>
      </w:pPr>
      <w:r w:rsidRPr="002124AD">
        <w:rPr>
          <w:rFonts w:cstheme="minorHAnsi"/>
          <w:b/>
          <w:sz w:val="24"/>
          <w:szCs w:val="24"/>
        </w:rPr>
        <w:t xml:space="preserve">TEMPLATE LETTER OF OFFER FOR FOREIGN VISITING APPOINTMENTS UNDER </w:t>
      </w:r>
      <w:r w:rsidR="00B44392" w:rsidRPr="002124AD">
        <w:rPr>
          <w:rFonts w:cstheme="minorHAnsi"/>
          <w:b/>
          <w:sz w:val="24"/>
          <w:szCs w:val="24"/>
        </w:rPr>
        <w:br/>
        <w:t xml:space="preserve">THE </w:t>
      </w:r>
      <w:hyperlink r:id="rId8" w:history="1">
        <w:r w:rsidR="007E1910" w:rsidRPr="007E1910">
          <w:rPr>
            <w:rStyle w:val="Hyperlink"/>
            <w:rFonts w:cstheme="minorHAnsi"/>
            <w:b/>
            <w:sz w:val="24"/>
            <w:szCs w:val="24"/>
          </w:rPr>
          <w:t>120-DAY RESEARCHER EXEMPTION</w:t>
        </w:r>
      </w:hyperlink>
      <w:r w:rsidR="007E1910">
        <w:rPr>
          <w:rFonts w:cstheme="minorHAnsi"/>
          <w:sz w:val="24"/>
          <w:szCs w:val="24"/>
        </w:rPr>
        <w:t xml:space="preserve"> - </w:t>
      </w:r>
      <w:r w:rsidR="00E304D6">
        <w:rPr>
          <w:rStyle w:val="Hyperlink"/>
          <w:rFonts w:cstheme="minorHAnsi"/>
          <w:color w:val="auto"/>
          <w:sz w:val="24"/>
          <w:szCs w:val="24"/>
          <w:u w:val="none"/>
        </w:rPr>
        <w:t xml:space="preserve">Updated </w:t>
      </w:r>
      <w:r w:rsidR="00700953">
        <w:rPr>
          <w:rStyle w:val="Hyperlink"/>
          <w:rFonts w:cstheme="minorHAnsi"/>
          <w:color w:val="auto"/>
          <w:sz w:val="24"/>
          <w:szCs w:val="24"/>
          <w:u w:val="none"/>
        </w:rPr>
        <w:t>February</w:t>
      </w:r>
      <w:bookmarkStart w:id="0" w:name="_GoBack"/>
      <w:bookmarkEnd w:id="0"/>
      <w:r w:rsidR="00E304D6">
        <w:rPr>
          <w:rStyle w:val="Hyperlink"/>
          <w:rFonts w:cstheme="minorHAnsi"/>
          <w:color w:val="auto"/>
          <w:sz w:val="24"/>
          <w:szCs w:val="24"/>
          <w:u w:val="none"/>
        </w:rPr>
        <w:t xml:space="preserve"> 2023</w:t>
      </w:r>
    </w:p>
    <w:p w14:paraId="023404B4" w14:textId="77777777" w:rsidR="007E1910" w:rsidRDefault="007E1910" w:rsidP="00E304D6">
      <w:pPr>
        <w:spacing w:after="0" w:line="240" w:lineRule="auto"/>
        <w:jc w:val="center"/>
        <w:rPr>
          <w:rStyle w:val="Hyperlink"/>
          <w:rFonts w:cstheme="minorHAnsi"/>
          <w:color w:val="auto"/>
          <w:sz w:val="24"/>
          <w:szCs w:val="24"/>
          <w:u w:val="none"/>
        </w:rPr>
      </w:pPr>
    </w:p>
    <w:p w14:paraId="75B22C15" w14:textId="6BF10D5F" w:rsidR="00634286" w:rsidRPr="00E304D6" w:rsidRDefault="00634286" w:rsidP="00E304D6">
      <w:pPr>
        <w:spacing w:after="0" w:line="240" w:lineRule="auto"/>
        <w:jc w:val="center"/>
        <w:rPr>
          <w:rStyle w:val="Hyperlink"/>
          <w:rFonts w:cstheme="minorHAnsi"/>
          <w:color w:val="auto"/>
          <w:sz w:val="24"/>
          <w:szCs w:val="24"/>
          <w:u w:val="none"/>
        </w:rPr>
      </w:pPr>
      <w:r w:rsidRPr="00634286">
        <w:rPr>
          <w:rStyle w:val="Hyperlink"/>
          <w:rFonts w:cstheme="minorHAnsi"/>
          <w:color w:val="auto"/>
          <w:sz w:val="24"/>
          <w:szCs w:val="24"/>
          <w:u w:val="none"/>
        </w:rPr>
        <w:t xml:space="preserve">The foreign national must meet ALL of the following </w:t>
      </w:r>
      <w:r w:rsidRPr="00E304D6">
        <w:rPr>
          <w:rStyle w:val="Hyperlink"/>
          <w:rFonts w:cstheme="minorHAnsi"/>
          <w:color w:val="auto"/>
          <w:sz w:val="24"/>
          <w:szCs w:val="24"/>
          <w:u w:val="none"/>
        </w:rPr>
        <w:t>conditions:</w:t>
      </w:r>
    </w:p>
    <w:p w14:paraId="55EDEED6" w14:textId="23DF0016" w:rsidR="00634286" w:rsidRDefault="00B523D3" w:rsidP="00634286">
      <w:pPr>
        <w:pStyle w:val="ListParagraph"/>
        <w:numPr>
          <w:ilvl w:val="0"/>
          <w:numId w:val="5"/>
        </w:numPr>
        <w:rPr>
          <w:rFonts w:asciiTheme="minorHAnsi" w:hAnsiTheme="minorHAnsi" w:cstheme="minorHAnsi"/>
          <w:sz w:val="24"/>
          <w:szCs w:val="24"/>
        </w:rPr>
      </w:pPr>
      <w:r w:rsidRPr="00E304D6">
        <w:rPr>
          <w:rFonts w:asciiTheme="minorHAnsi" w:hAnsiTheme="minorHAnsi" w:cstheme="minorHAnsi"/>
          <w:sz w:val="24"/>
          <w:szCs w:val="24"/>
        </w:rPr>
        <w:t>t</w:t>
      </w:r>
      <w:r w:rsidR="00634286" w:rsidRPr="00E304D6">
        <w:rPr>
          <w:rFonts w:asciiTheme="minorHAnsi" w:hAnsiTheme="minorHAnsi" w:cstheme="minorHAnsi"/>
          <w:sz w:val="24"/>
          <w:szCs w:val="24"/>
        </w:rPr>
        <w:t xml:space="preserve">hey are coming to perform research for 120 </w:t>
      </w:r>
      <w:r w:rsidR="00634286" w:rsidRPr="00E304D6">
        <w:rPr>
          <w:rFonts w:asciiTheme="minorHAnsi" w:hAnsiTheme="minorHAnsi" w:cstheme="minorHAnsi"/>
          <w:b/>
          <w:sz w:val="24"/>
          <w:szCs w:val="24"/>
          <w:u w:val="single"/>
        </w:rPr>
        <w:t>consecutive days</w:t>
      </w:r>
      <w:r w:rsidR="00634286" w:rsidRPr="00E304D6">
        <w:rPr>
          <w:rFonts w:asciiTheme="minorHAnsi" w:hAnsiTheme="minorHAnsi" w:cstheme="minorHAnsi"/>
          <w:sz w:val="24"/>
          <w:szCs w:val="24"/>
        </w:rPr>
        <w:t xml:space="preserve"> or less;</w:t>
      </w:r>
    </w:p>
    <w:p w14:paraId="26BF7431" w14:textId="1AD01CD5" w:rsidR="00365588" w:rsidRPr="00365588" w:rsidRDefault="00365588" w:rsidP="00365588">
      <w:pPr>
        <w:pStyle w:val="ListParagraph"/>
        <w:numPr>
          <w:ilvl w:val="0"/>
          <w:numId w:val="5"/>
        </w:numPr>
        <w:rPr>
          <w:rFonts w:asciiTheme="minorHAnsi" w:hAnsiTheme="minorHAnsi" w:cstheme="minorHAnsi"/>
          <w:sz w:val="24"/>
          <w:szCs w:val="24"/>
        </w:rPr>
      </w:pPr>
      <w:r w:rsidRPr="00365588">
        <w:rPr>
          <w:rFonts w:asciiTheme="minorHAnsi" w:hAnsiTheme="minorHAnsi" w:cstheme="minorHAnsi"/>
          <w:sz w:val="24"/>
          <w:szCs w:val="24"/>
        </w:rPr>
        <w:t>they have not been granted an exemption under the public policy for short-term work in the last 12 months, including 15, 30, or 120</w:t>
      </w:r>
      <w:r>
        <w:rPr>
          <w:rFonts w:asciiTheme="minorHAnsi" w:hAnsiTheme="minorHAnsi" w:cstheme="minorHAnsi"/>
          <w:sz w:val="24"/>
          <w:szCs w:val="24"/>
        </w:rPr>
        <w:t>-</w:t>
      </w:r>
      <w:r w:rsidRPr="00365588">
        <w:rPr>
          <w:rFonts w:asciiTheme="minorHAnsi" w:hAnsiTheme="minorHAnsi" w:cstheme="minorHAnsi"/>
          <w:sz w:val="24"/>
          <w:szCs w:val="24"/>
        </w:rPr>
        <w:t>day exemptions;</w:t>
      </w:r>
    </w:p>
    <w:p w14:paraId="31295DEB" w14:textId="228985E8" w:rsidR="00634286" w:rsidRPr="00E304D6" w:rsidRDefault="00634286" w:rsidP="00634286">
      <w:pPr>
        <w:pStyle w:val="ListParagraph"/>
        <w:numPr>
          <w:ilvl w:val="0"/>
          <w:numId w:val="5"/>
        </w:numPr>
        <w:rPr>
          <w:rFonts w:asciiTheme="minorHAnsi" w:hAnsiTheme="minorHAnsi" w:cstheme="minorHAnsi"/>
          <w:sz w:val="24"/>
          <w:szCs w:val="24"/>
        </w:rPr>
      </w:pPr>
      <w:r w:rsidRPr="00E304D6">
        <w:rPr>
          <w:rFonts w:asciiTheme="minorHAnsi" w:hAnsiTheme="minorHAnsi" w:cstheme="minorHAnsi"/>
          <w:sz w:val="24"/>
          <w:szCs w:val="24"/>
        </w:rPr>
        <w:t>they intend to perform work as a researcher;</w:t>
      </w:r>
      <w:r w:rsidR="00E304D6" w:rsidRPr="00E304D6">
        <w:rPr>
          <w:rFonts w:asciiTheme="minorHAnsi" w:hAnsiTheme="minorHAnsi" w:cstheme="minorHAnsi"/>
          <w:sz w:val="24"/>
          <w:szCs w:val="24"/>
        </w:rPr>
        <w:t xml:space="preserve"> and</w:t>
      </w:r>
      <w:r w:rsidR="00B523D3" w:rsidRPr="00E304D6">
        <w:rPr>
          <w:rFonts w:asciiTheme="minorHAnsi" w:hAnsiTheme="minorHAnsi" w:cstheme="minorHAnsi"/>
          <w:sz w:val="24"/>
          <w:szCs w:val="24"/>
        </w:rPr>
        <w:t>,</w:t>
      </w:r>
    </w:p>
    <w:p w14:paraId="223D11EC" w14:textId="62226501" w:rsidR="00634286" w:rsidRPr="00E304D6" w:rsidRDefault="00634286" w:rsidP="00634286">
      <w:pPr>
        <w:pStyle w:val="ListParagraph"/>
        <w:numPr>
          <w:ilvl w:val="0"/>
          <w:numId w:val="5"/>
        </w:numPr>
        <w:rPr>
          <w:rFonts w:asciiTheme="minorHAnsi" w:hAnsiTheme="minorHAnsi" w:cstheme="minorHAnsi"/>
          <w:sz w:val="24"/>
          <w:szCs w:val="24"/>
        </w:rPr>
      </w:pPr>
      <w:r w:rsidRPr="00E304D6">
        <w:rPr>
          <w:rFonts w:asciiTheme="minorHAnsi" w:hAnsiTheme="minorHAnsi" w:cstheme="minorHAnsi"/>
          <w:sz w:val="24"/>
          <w:szCs w:val="24"/>
        </w:rPr>
        <w:t>have a significant role to play in or value to add to the research project.</w:t>
      </w:r>
    </w:p>
    <w:p w14:paraId="1C0841D8" w14:textId="675E6FFC" w:rsidR="00960469" w:rsidRPr="00E304D6" w:rsidRDefault="00960469" w:rsidP="00960469">
      <w:pPr>
        <w:spacing w:after="0" w:line="240" w:lineRule="auto"/>
        <w:rPr>
          <w:rFonts w:cstheme="minorHAnsi"/>
          <w:sz w:val="24"/>
          <w:szCs w:val="24"/>
        </w:rPr>
      </w:pPr>
    </w:p>
    <w:p w14:paraId="2CFAF868" w14:textId="77777777" w:rsidR="00E304D6" w:rsidRPr="002124AD" w:rsidRDefault="00E304D6" w:rsidP="00960469">
      <w:pPr>
        <w:spacing w:after="0" w:line="240" w:lineRule="auto"/>
        <w:rPr>
          <w:rFonts w:cstheme="minorHAnsi"/>
          <w:sz w:val="24"/>
          <w:szCs w:val="24"/>
        </w:rPr>
      </w:pPr>
    </w:p>
    <w:p w14:paraId="03D2AD9A" w14:textId="77777777" w:rsidR="00960469" w:rsidRPr="002124AD" w:rsidRDefault="00960469" w:rsidP="00960469">
      <w:pPr>
        <w:spacing w:after="0" w:line="240" w:lineRule="auto"/>
        <w:rPr>
          <w:rFonts w:cstheme="minorHAnsi"/>
          <w:sz w:val="24"/>
          <w:szCs w:val="24"/>
        </w:rPr>
      </w:pPr>
      <w:r w:rsidRPr="002124AD">
        <w:rPr>
          <w:rFonts w:cstheme="minorHAnsi"/>
          <w:sz w:val="24"/>
          <w:szCs w:val="24"/>
          <w:highlight w:val="yellow"/>
        </w:rPr>
        <w:t>Date</w:t>
      </w:r>
    </w:p>
    <w:p w14:paraId="445A8DEA" w14:textId="77777777" w:rsidR="00960469" w:rsidRDefault="00960469" w:rsidP="00960469">
      <w:pPr>
        <w:spacing w:after="0" w:line="240" w:lineRule="auto"/>
        <w:rPr>
          <w:rFonts w:cstheme="minorHAnsi"/>
          <w:sz w:val="24"/>
          <w:szCs w:val="24"/>
        </w:rPr>
      </w:pPr>
    </w:p>
    <w:p w14:paraId="501012AD" w14:textId="77777777" w:rsidR="000034C8" w:rsidRPr="002124AD" w:rsidRDefault="000034C8" w:rsidP="00960469">
      <w:pPr>
        <w:spacing w:after="0" w:line="240" w:lineRule="auto"/>
        <w:rPr>
          <w:rFonts w:cstheme="minorHAnsi"/>
          <w:sz w:val="24"/>
          <w:szCs w:val="24"/>
        </w:rPr>
      </w:pPr>
    </w:p>
    <w:p w14:paraId="13A95BA1" w14:textId="77777777" w:rsidR="00960469" w:rsidRPr="002124AD" w:rsidRDefault="00960469" w:rsidP="00960469">
      <w:pPr>
        <w:spacing w:after="0" w:line="240" w:lineRule="auto"/>
        <w:rPr>
          <w:rFonts w:cstheme="minorHAnsi"/>
          <w:sz w:val="24"/>
          <w:szCs w:val="24"/>
        </w:rPr>
      </w:pPr>
    </w:p>
    <w:p w14:paraId="632CEEBA" w14:textId="77777777" w:rsidR="00960469" w:rsidRPr="002124AD" w:rsidRDefault="00960469" w:rsidP="00960469">
      <w:pPr>
        <w:spacing w:after="0" w:line="240" w:lineRule="auto"/>
        <w:rPr>
          <w:rFonts w:cstheme="minorHAnsi"/>
          <w:sz w:val="24"/>
          <w:szCs w:val="24"/>
          <w:highlight w:val="yellow"/>
        </w:rPr>
      </w:pPr>
      <w:r w:rsidRPr="002124AD">
        <w:rPr>
          <w:rFonts w:cstheme="minorHAnsi"/>
          <w:sz w:val="24"/>
          <w:szCs w:val="24"/>
          <w:highlight w:val="yellow"/>
        </w:rPr>
        <w:t>Name</w:t>
      </w:r>
    </w:p>
    <w:p w14:paraId="4DCF3B19" w14:textId="77777777" w:rsidR="00960469" w:rsidRPr="002124AD" w:rsidRDefault="00960469" w:rsidP="00960469">
      <w:pPr>
        <w:spacing w:after="0" w:line="240" w:lineRule="auto"/>
        <w:rPr>
          <w:rFonts w:cstheme="minorHAnsi"/>
          <w:sz w:val="24"/>
          <w:szCs w:val="24"/>
        </w:rPr>
      </w:pPr>
      <w:r w:rsidRPr="002124AD">
        <w:rPr>
          <w:rFonts w:cstheme="minorHAnsi"/>
          <w:sz w:val="24"/>
          <w:szCs w:val="24"/>
          <w:highlight w:val="yellow"/>
        </w:rPr>
        <w:t>Address</w:t>
      </w:r>
    </w:p>
    <w:p w14:paraId="221B0CA5" w14:textId="77777777" w:rsidR="00960469" w:rsidRPr="002124AD" w:rsidRDefault="00960469" w:rsidP="00960469">
      <w:pPr>
        <w:spacing w:after="0" w:line="240" w:lineRule="auto"/>
        <w:rPr>
          <w:rFonts w:cstheme="minorHAnsi"/>
          <w:sz w:val="24"/>
          <w:szCs w:val="24"/>
        </w:rPr>
      </w:pPr>
    </w:p>
    <w:p w14:paraId="02C0D243" w14:textId="77777777" w:rsidR="00960469" w:rsidRPr="002124AD" w:rsidRDefault="00960469" w:rsidP="00960469">
      <w:pPr>
        <w:spacing w:after="0" w:line="240" w:lineRule="auto"/>
        <w:rPr>
          <w:rFonts w:cstheme="minorHAnsi"/>
          <w:sz w:val="24"/>
          <w:szCs w:val="24"/>
        </w:rPr>
      </w:pPr>
      <w:r w:rsidRPr="002124AD">
        <w:rPr>
          <w:rFonts w:cstheme="minorHAnsi"/>
          <w:sz w:val="24"/>
          <w:szCs w:val="24"/>
        </w:rPr>
        <w:t xml:space="preserve">Dear </w:t>
      </w:r>
      <w:r w:rsidRPr="002124AD">
        <w:rPr>
          <w:rFonts w:cstheme="minorHAnsi"/>
          <w:sz w:val="24"/>
          <w:szCs w:val="24"/>
          <w:highlight w:val="yellow"/>
        </w:rPr>
        <w:t>Name</w:t>
      </w:r>
      <w:r w:rsidRPr="002124AD">
        <w:rPr>
          <w:rFonts w:cstheme="minorHAnsi"/>
          <w:sz w:val="24"/>
          <w:szCs w:val="24"/>
        </w:rPr>
        <w:t>:</w:t>
      </w:r>
    </w:p>
    <w:p w14:paraId="3A4F1048" w14:textId="77777777" w:rsidR="00960469" w:rsidRPr="002124AD" w:rsidRDefault="00960469" w:rsidP="00960469">
      <w:pPr>
        <w:spacing w:after="0" w:line="240" w:lineRule="auto"/>
        <w:rPr>
          <w:rFonts w:cstheme="minorHAnsi"/>
          <w:sz w:val="24"/>
          <w:szCs w:val="24"/>
        </w:rPr>
      </w:pPr>
    </w:p>
    <w:p w14:paraId="06307FFD" w14:textId="77777777" w:rsidR="00960469" w:rsidRPr="002124AD" w:rsidRDefault="00960469" w:rsidP="00960469">
      <w:pPr>
        <w:spacing w:after="0" w:line="240" w:lineRule="auto"/>
        <w:rPr>
          <w:rFonts w:cstheme="minorHAnsi"/>
          <w:sz w:val="24"/>
          <w:szCs w:val="24"/>
        </w:rPr>
      </w:pPr>
      <w:r w:rsidRPr="002124AD">
        <w:rPr>
          <w:rFonts w:cstheme="minorHAnsi"/>
          <w:sz w:val="24"/>
          <w:szCs w:val="24"/>
        </w:rPr>
        <w:t>I am pleased to extend the following offer to you:</w:t>
      </w:r>
    </w:p>
    <w:p w14:paraId="0DAAD19F" w14:textId="77777777" w:rsidR="00960469" w:rsidRPr="002124AD" w:rsidRDefault="00960469" w:rsidP="00960469">
      <w:pPr>
        <w:spacing w:after="0" w:line="240" w:lineRule="auto"/>
        <w:rPr>
          <w:rFonts w:cstheme="minorHAnsi"/>
          <w:sz w:val="24"/>
          <w:szCs w:val="24"/>
        </w:rPr>
      </w:pPr>
    </w:p>
    <w:p w14:paraId="6D3889E4" w14:textId="77777777" w:rsidR="00960469" w:rsidRPr="002124AD" w:rsidRDefault="00960469" w:rsidP="00960469">
      <w:pPr>
        <w:spacing w:after="0" w:line="240" w:lineRule="auto"/>
        <w:jc w:val="both"/>
        <w:rPr>
          <w:rFonts w:cstheme="minorHAnsi"/>
          <w:b/>
          <w:color w:val="000000" w:themeColor="text1"/>
          <w:sz w:val="24"/>
          <w:szCs w:val="24"/>
          <w:highlight w:val="yellow"/>
        </w:rPr>
      </w:pPr>
      <w:r w:rsidRPr="002124AD">
        <w:rPr>
          <w:rFonts w:cstheme="minorHAnsi"/>
          <w:b/>
          <w:color w:val="000000" w:themeColor="text1"/>
          <w:sz w:val="24"/>
          <w:szCs w:val="24"/>
          <w:highlight w:val="yellow"/>
        </w:rPr>
        <w:t>Rank:</w:t>
      </w:r>
      <w:r w:rsidRPr="002124AD">
        <w:rPr>
          <w:rFonts w:cstheme="minorHAnsi"/>
          <w:color w:val="000000" w:themeColor="text1"/>
          <w:sz w:val="24"/>
          <w:szCs w:val="24"/>
          <w:highlight w:val="yellow"/>
        </w:rPr>
        <w:t xml:space="preserve">  </w:t>
      </w:r>
      <w:r w:rsidR="00A7730B">
        <w:rPr>
          <w:rFonts w:cstheme="minorHAnsi"/>
          <w:color w:val="000000" w:themeColor="text1"/>
          <w:sz w:val="24"/>
          <w:szCs w:val="24"/>
          <w:highlight w:val="yellow"/>
        </w:rPr>
        <w:t>Title/rank</w:t>
      </w:r>
      <w:r w:rsidRPr="002124AD">
        <w:rPr>
          <w:rFonts w:cstheme="minorHAnsi"/>
          <w:color w:val="000000" w:themeColor="text1"/>
          <w:sz w:val="24"/>
          <w:szCs w:val="24"/>
          <w:highlight w:val="yellow"/>
        </w:rPr>
        <w:t xml:space="preserve"> (part-time, if applicable) at </w:t>
      </w:r>
      <w:r w:rsidRPr="002124AD">
        <w:rPr>
          <w:rFonts w:cstheme="minorHAnsi"/>
          <w:b/>
          <w:color w:val="000000" w:themeColor="text1"/>
          <w:sz w:val="24"/>
          <w:szCs w:val="24"/>
          <w:highlight w:val="yellow"/>
        </w:rPr>
        <w:t>[XX%]</w:t>
      </w:r>
      <w:r w:rsidRPr="002124AD">
        <w:rPr>
          <w:rFonts w:cstheme="minorHAnsi"/>
          <w:color w:val="000000" w:themeColor="text1"/>
          <w:sz w:val="24"/>
          <w:szCs w:val="24"/>
          <w:highlight w:val="yellow"/>
        </w:rPr>
        <w:t xml:space="preserve"> appointment</w:t>
      </w:r>
    </w:p>
    <w:p w14:paraId="2D0ED475" w14:textId="77777777" w:rsidR="00960469" w:rsidRPr="002124AD" w:rsidRDefault="00960469" w:rsidP="00960469">
      <w:pPr>
        <w:spacing w:after="0" w:line="240" w:lineRule="auto"/>
        <w:rPr>
          <w:rFonts w:cstheme="minorHAnsi"/>
          <w:b/>
          <w:color w:val="000000" w:themeColor="text1"/>
          <w:sz w:val="24"/>
          <w:szCs w:val="24"/>
          <w:highlight w:val="yellow"/>
        </w:rPr>
      </w:pPr>
      <w:bookmarkStart w:id="1" w:name="_Hlk115786626"/>
      <w:r w:rsidRPr="002124AD">
        <w:rPr>
          <w:rFonts w:cstheme="minorHAnsi"/>
          <w:b/>
          <w:color w:val="000000" w:themeColor="text1"/>
          <w:sz w:val="24"/>
          <w:szCs w:val="24"/>
          <w:highlight w:val="yellow"/>
        </w:rPr>
        <w:t xml:space="preserve">Department/School: </w:t>
      </w:r>
      <w:r w:rsidRPr="002124AD">
        <w:rPr>
          <w:rFonts w:cstheme="minorHAnsi"/>
          <w:color w:val="000000" w:themeColor="text1"/>
          <w:sz w:val="24"/>
          <w:szCs w:val="24"/>
          <w:highlight w:val="yellow"/>
        </w:rPr>
        <w:t>XX</w:t>
      </w:r>
      <w:r w:rsidRPr="002124AD">
        <w:rPr>
          <w:rFonts w:cstheme="minorHAnsi"/>
          <w:b/>
          <w:color w:val="000000" w:themeColor="text1"/>
          <w:sz w:val="24"/>
          <w:szCs w:val="24"/>
          <w:highlight w:val="yellow"/>
        </w:rPr>
        <w:t xml:space="preserve"> </w:t>
      </w:r>
    </w:p>
    <w:p w14:paraId="2CF9643F" w14:textId="77777777" w:rsidR="00960469" w:rsidRPr="002124AD" w:rsidRDefault="00960469" w:rsidP="00960469">
      <w:pPr>
        <w:spacing w:after="0" w:line="240" w:lineRule="auto"/>
        <w:rPr>
          <w:rFonts w:cstheme="minorHAnsi"/>
          <w:color w:val="000000" w:themeColor="text1"/>
          <w:sz w:val="24"/>
          <w:szCs w:val="24"/>
          <w:highlight w:val="yellow"/>
        </w:rPr>
      </w:pPr>
      <w:r w:rsidRPr="002124AD">
        <w:rPr>
          <w:rFonts w:cstheme="minorHAnsi"/>
          <w:b/>
          <w:color w:val="000000" w:themeColor="text1"/>
          <w:sz w:val="24"/>
          <w:szCs w:val="24"/>
          <w:highlight w:val="yellow"/>
        </w:rPr>
        <w:t>Faculty:</w:t>
      </w:r>
      <w:r w:rsidRPr="002124AD">
        <w:rPr>
          <w:rFonts w:cstheme="minorHAnsi"/>
          <w:color w:val="000000" w:themeColor="text1"/>
          <w:sz w:val="24"/>
          <w:szCs w:val="24"/>
          <w:highlight w:val="yellow"/>
        </w:rPr>
        <w:t xml:space="preserve"> XX at the UBC [</w:t>
      </w:r>
      <w:r w:rsidRPr="002124AD">
        <w:rPr>
          <w:rFonts w:cstheme="minorHAnsi"/>
          <w:b/>
          <w:color w:val="000000" w:themeColor="text1"/>
          <w:sz w:val="24"/>
          <w:szCs w:val="24"/>
          <w:highlight w:val="yellow"/>
        </w:rPr>
        <w:t xml:space="preserve">Vancouver/Okanagan] </w:t>
      </w:r>
      <w:r w:rsidRPr="002124AD">
        <w:rPr>
          <w:rFonts w:cstheme="minorHAnsi"/>
          <w:color w:val="000000" w:themeColor="text1"/>
          <w:sz w:val="24"/>
          <w:szCs w:val="24"/>
          <w:highlight w:val="yellow"/>
        </w:rPr>
        <w:t xml:space="preserve">Campus  </w:t>
      </w:r>
    </w:p>
    <w:bookmarkEnd w:id="1"/>
    <w:p w14:paraId="76879342" w14:textId="77777777" w:rsidR="00960469" w:rsidRPr="002124AD" w:rsidRDefault="00960469" w:rsidP="00960469">
      <w:pPr>
        <w:spacing w:after="0" w:line="240" w:lineRule="auto"/>
        <w:jc w:val="both"/>
        <w:rPr>
          <w:rFonts w:cstheme="minorHAnsi"/>
          <w:color w:val="000000" w:themeColor="text1"/>
          <w:sz w:val="24"/>
          <w:szCs w:val="24"/>
          <w:highlight w:val="yellow"/>
        </w:rPr>
      </w:pPr>
      <w:r w:rsidRPr="002124AD">
        <w:rPr>
          <w:rFonts w:cstheme="minorHAnsi"/>
          <w:b/>
          <w:color w:val="000000" w:themeColor="text1"/>
          <w:sz w:val="24"/>
          <w:szCs w:val="24"/>
          <w:highlight w:val="yellow"/>
        </w:rPr>
        <w:t>Term appointment Start Date:</w:t>
      </w:r>
      <w:r w:rsidRPr="002124AD">
        <w:rPr>
          <w:rFonts w:cstheme="minorHAnsi"/>
          <w:color w:val="000000" w:themeColor="text1"/>
          <w:sz w:val="24"/>
          <w:szCs w:val="24"/>
          <w:highlight w:val="yellow"/>
        </w:rPr>
        <w:t xml:space="preserve"> Insert Date</w:t>
      </w:r>
    </w:p>
    <w:p w14:paraId="4A294B07" w14:textId="11B4C4F8" w:rsidR="00960469" w:rsidRPr="002124AD" w:rsidRDefault="00960469" w:rsidP="00960469">
      <w:pPr>
        <w:spacing w:after="0" w:line="240" w:lineRule="auto"/>
        <w:jc w:val="both"/>
        <w:rPr>
          <w:rFonts w:cstheme="minorHAnsi"/>
          <w:color w:val="000000" w:themeColor="text1"/>
          <w:sz w:val="24"/>
          <w:szCs w:val="24"/>
          <w:highlight w:val="yellow"/>
        </w:rPr>
      </w:pPr>
      <w:r w:rsidRPr="002124AD">
        <w:rPr>
          <w:rFonts w:cstheme="minorHAnsi"/>
          <w:b/>
          <w:color w:val="000000" w:themeColor="text1"/>
          <w:sz w:val="24"/>
          <w:szCs w:val="24"/>
          <w:highlight w:val="yellow"/>
        </w:rPr>
        <w:t>Term appointment End Date:</w:t>
      </w:r>
      <w:r w:rsidRPr="002124AD">
        <w:rPr>
          <w:rFonts w:cstheme="minorHAnsi"/>
          <w:color w:val="000000" w:themeColor="text1"/>
          <w:sz w:val="24"/>
          <w:szCs w:val="24"/>
          <w:highlight w:val="yellow"/>
        </w:rPr>
        <w:t xml:space="preserve"> Insert Date</w:t>
      </w:r>
      <w:r w:rsidR="00B44392" w:rsidRPr="002124AD">
        <w:rPr>
          <w:rFonts w:cstheme="minorHAnsi"/>
          <w:color w:val="000000" w:themeColor="text1"/>
          <w:sz w:val="24"/>
          <w:szCs w:val="24"/>
          <w:highlight w:val="yellow"/>
        </w:rPr>
        <w:t xml:space="preserve"> </w:t>
      </w:r>
      <w:r w:rsidR="00B44392" w:rsidRPr="000034C8">
        <w:rPr>
          <w:rFonts w:cstheme="minorHAnsi"/>
          <w:color w:val="000000" w:themeColor="text1"/>
          <w:sz w:val="24"/>
          <w:szCs w:val="24"/>
          <w:highlight w:val="yellow"/>
        </w:rPr>
        <w:t xml:space="preserve">[must be 120 </w:t>
      </w:r>
      <w:r w:rsidR="00214BB2">
        <w:rPr>
          <w:rFonts w:cstheme="minorHAnsi"/>
          <w:color w:val="000000" w:themeColor="text1"/>
          <w:sz w:val="24"/>
          <w:szCs w:val="24"/>
          <w:highlight w:val="yellow"/>
        </w:rPr>
        <w:t xml:space="preserve">consecutive </w:t>
      </w:r>
      <w:r w:rsidR="00B44392" w:rsidRPr="000034C8">
        <w:rPr>
          <w:rFonts w:cstheme="minorHAnsi"/>
          <w:color w:val="000000" w:themeColor="text1"/>
          <w:sz w:val="24"/>
          <w:szCs w:val="24"/>
          <w:highlight w:val="yellow"/>
        </w:rPr>
        <w:t>days or less]</w:t>
      </w:r>
    </w:p>
    <w:p w14:paraId="2D3035B8" w14:textId="77777777" w:rsidR="00960469" w:rsidRPr="002124AD" w:rsidRDefault="00960469" w:rsidP="00960469">
      <w:pPr>
        <w:spacing w:after="0" w:line="240" w:lineRule="auto"/>
        <w:jc w:val="both"/>
        <w:rPr>
          <w:rFonts w:cstheme="minorHAnsi"/>
          <w:color w:val="000000" w:themeColor="text1"/>
          <w:sz w:val="24"/>
          <w:szCs w:val="24"/>
        </w:rPr>
      </w:pPr>
      <w:r w:rsidRPr="002124AD">
        <w:rPr>
          <w:rFonts w:cstheme="minorHAnsi"/>
          <w:b/>
          <w:color w:val="000000" w:themeColor="text1"/>
          <w:sz w:val="24"/>
          <w:szCs w:val="24"/>
          <w:highlight w:val="yellow"/>
        </w:rPr>
        <w:t>Salary:</w:t>
      </w:r>
      <w:r w:rsidRPr="002124AD">
        <w:rPr>
          <w:rFonts w:cstheme="minorHAnsi"/>
          <w:color w:val="000000" w:themeColor="text1"/>
          <w:sz w:val="24"/>
          <w:szCs w:val="24"/>
          <w:highlight w:val="yellow"/>
        </w:rPr>
        <w:t xml:space="preserve"> $ XX for the period OR Without Salary</w:t>
      </w:r>
    </w:p>
    <w:p w14:paraId="2D899615" w14:textId="080152FB" w:rsidR="00960469" w:rsidRDefault="004B69F9" w:rsidP="00960469">
      <w:pPr>
        <w:spacing w:after="0" w:line="240" w:lineRule="auto"/>
        <w:jc w:val="both"/>
        <w:rPr>
          <w:rFonts w:cstheme="minorHAnsi"/>
          <w:color w:val="000000" w:themeColor="text1"/>
          <w:sz w:val="24"/>
          <w:szCs w:val="24"/>
        </w:rPr>
      </w:pPr>
      <w:r w:rsidRPr="004B69F9">
        <w:rPr>
          <w:rFonts w:cstheme="minorHAnsi"/>
          <w:b/>
          <w:bCs/>
          <w:color w:val="000000" w:themeColor="text1"/>
          <w:sz w:val="24"/>
          <w:szCs w:val="24"/>
        </w:rPr>
        <w:t>Work Permit Exemption</w:t>
      </w:r>
      <w:r>
        <w:rPr>
          <w:rFonts w:cstheme="minorHAnsi"/>
          <w:color w:val="000000" w:themeColor="text1"/>
          <w:sz w:val="24"/>
          <w:szCs w:val="24"/>
        </w:rPr>
        <w:t>: 120-day work permit exemption for researchers</w:t>
      </w:r>
    </w:p>
    <w:p w14:paraId="180ADD73" w14:textId="2B9C0CF5" w:rsidR="004B69F9" w:rsidRDefault="004B69F9" w:rsidP="00960469">
      <w:pPr>
        <w:spacing w:after="0" w:line="240" w:lineRule="auto"/>
        <w:jc w:val="both"/>
        <w:rPr>
          <w:rFonts w:cstheme="minorHAnsi"/>
          <w:color w:val="000000" w:themeColor="text1"/>
          <w:sz w:val="24"/>
          <w:szCs w:val="24"/>
        </w:rPr>
      </w:pPr>
      <w:r w:rsidRPr="004B69F9">
        <w:rPr>
          <w:rFonts w:cstheme="minorHAnsi"/>
          <w:b/>
          <w:bCs/>
          <w:color w:val="000000" w:themeColor="text1"/>
          <w:sz w:val="24"/>
          <w:szCs w:val="24"/>
        </w:rPr>
        <w:t>NOC Code</w:t>
      </w:r>
      <w:r>
        <w:rPr>
          <w:rFonts w:cstheme="minorHAnsi"/>
          <w:color w:val="000000" w:themeColor="text1"/>
          <w:sz w:val="24"/>
          <w:szCs w:val="24"/>
        </w:rPr>
        <w:t>: 41200</w:t>
      </w:r>
    </w:p>
    <w:p w14:paraId="6C0D66F7" w14:textId="77777777" w:rsidR="004B69F9" w:rsidRPr="002124AD" w:rsidRDefault="004B69F9" w:rsidP="00960469">
      <w:pPr>
        <w:spacing w:after="0" w:line="240" w:lineRule="auto"/>
        <w:jc w:val="both"/>
        <w:rPr>
          <w:rFonts w:cstheme="minorHAnsi"/>
          <w:color w:val="000000" w:themeColor="text1"/>
          <w:sz w:val="24"/>
          <w:szCs w:val="24"/>
        </w:rPr>
      </w:pPr>
    </w:p>
    <w:p w14:paraId="124F6CFD" w14:textId="77777777" w:rsidR="00960469" w:rsidRPr="002124AD" w:rsidRDefault="00960469" w:rsidP="00960469">
      <w:pPr>
        <w:spacing w:after="0" w:line="240" w:lineRule="auto"/>
        <w:jc w:val="both"/>
        <w:rPr>
          <w:rFonts w:cstheme="minorHAnsi"/>
          <w:b/>
          <w:color w:val="000000" w:themeColor="text1"/>
          <w:sz w:val="24"/>
          <w:szCs w:val="24"/>
          <w:u w:val="single"/>
        </w:rPr>
      </w:pPr>
      <w:r w:rsidRPr="002124AD">
        <w:rPr>
          <w:rFonts w:cstheme="minorHAnsi"/>
          <w:b/>
          <w:color w:val="000000" w:themeColor="text1"/>
          <w:sz w:val="24"/>
          <w:szCs w:val="24"/>
          <w:u w:val="single"/>
        </w:rPr>
        <w:t>Appointment</w:t>
      </w:r>
    </w:p>
    <w:p w14:paraId="0C14D2B9" w14:textId="77777777" w:rsidR="00960469" w:rsidRPr="002124AD" w:rsidRDefault="00960469" w:rsidP="00960469">
      <w:pPr>
        <w:spacing w:after="0" w:line="240" w:lineRule="auto"/>
        <w:jc w:val="both"/>
        <w:rPr>
          <w:rFonts w:cstheme="minorHAnsi"/>
          <w:color w:val="000000" w:themeColor="text1"/>
          <w:sz w:val="24"/>
          <w:szCs w:val="24"/>
        </w:rPr>
      </w:pPr>
    </w:p>
    <w:p w14:paraId="15E4A826" w14:textId="77777777" w:rsidR="000034C8" w:rsidRDefault="00960469" w:rsidP="00960469">
      <w:pPr>
        <w:spacing w:after="0" w:line="240" w:lineRule="auto"/>
        <w:jc w:val="both"/>
        <w:rPr>
          <w:rFonts w:cstheme="minorHAnsi"/>
          <w:color w:val="000000" w:themeColor="text1"/>
          <w:sz w:val="24"/>
          <w:szCs w:val="24"/>
        </w:rPr>
      </w:pPr>
      <w:bookmarkStart w:id="2" w:name="_Hlk120516667"/>
      <w:r w:rsidRPr="002124AD">
        <w:rPr>
          <w:rFonts w:cstheme="minorHAnsi"/>
          <w:color w:val="000000" w:themeColor="text1"/>
          <w:sz w:val="24"/>
          <w:szCs w:val="24"/>
        </w:rPr>
        <w:t xml:space="preserve">This appointment is subject to the approval of the Board of Governors and is conditional on your providing evidence to the Department of your legal ability to </w:t>
      </w:r>
      <w:r w:rsidR="000034C8">
        <w:rPr>
          <w:rFonts w:cstheme="minorHAnsi"/>
          <w:color w:val="000000" w:themeColor="text1"/>
          <w:sz w:val="24"/>
          <w:szCs w:val="24"/>
        </w:rPr>
        <w:t>enter</w:t>
      </w:r>
      <w:r w:rsidRPr="002124AD">
        <w:rPr>
          <w:rFonts w:cstheme="minorHAnsi"/>
          <w:color w:val="000000" w:themeColor="text1"/>
          <w:sz w:val="24"/>
          <w:szCs w:val="24"/>
        </w:rPr>
        <w:t xml:space="preserve"> Canada </w:t>
      </w:r>
      <w:r w:rsidR="000034C8">
        <w:rPr>
          <w:rFonts w:cstheme="minorHAnsi"/>
          <w:color w:val="000000" w:themeColor="text1"/>
          <w:sz w:val="24"/>
          <w:szCs w:val="24"/>
        </w:rPr>
        <w:t>under the a 120-day work permit exemption for researchers.</w:t>
      </w:r>
      <w:r w:rsidRPr="002124AD">
        <w:rPr>
          <w:rFonts w:cstheme="minorHAnsi"/>
          <w:color w:val="000000" w:themeColor="text1"/>
          <w:sz w:val="24"/>
          <w:szCs w:val="24"/>
        </w:rPr>
        <w:t xml:space="preserve">  </w:t>
      </w:r>
      <w:bookmarkEnd w:id="2"/>
    </w:p>
    <w:p w14:paraId="00138257" w14:textId="77777777" w:rsidR="000034C8" w:rsidRDefault="000034C8" w:rsidP="00960469">
      <w:pPr>
        <w:spacing w:after="0" w:line="240" w:lineRule="auto"/>
        <w:jc w:val="both"/>
        <w:rPr>
          <w:rFonts w:cstheme="minorHAnsi"/>
          <w:color w:val="000000" w:themeColor="text1"/>
          <w:sz w:val="24"/>
          <w:szCs w:val="24"/>
        </w:rPr>
      </w:pPr>
    </w:p>
    <w:p w14:paraId="077BF07E" w14:textId="77777777" w:rsidR="00960469" w:rsidRPr="002124AD" w:rsidRDefault="00960469" w:rsidP="00960469">
      <w:pPr>
        <w:spacing w:after="0" w:line="240" w:lineRule="auto"/>
        <w:jc w:val="both"/>
        <w:rPr>
          <w:rFonts w:cstheme="minorHAnsi"/>
          <w:color w:val="000000" w:themeColor="text1"/>
          <w:sz w:val="24"/>
          <w:szCs w:val="24"/>
        </w:rPr>
      </w:pPr>
      <w:r w:rsidRPr="002124AD">
        <w:rPr>
          <w:rFonts w:cstheme="minorHAnsi"/>
          <w:color w:val="000000" w:themeColor="text1"/>
          <w:sz w:val="24"/>
          <w:szCs w:val="24"/>
        </w:rPr>
        <w:t>The terms and conditions are as follows:</w:t>
      </w:r>
    </w:p>
    <w:p w14:paraId="38C5BDAF" w14:textId="77777777" w:rsidR="00960469" w:rsidRPr="002124AD" w:rsidRDefault="00960469" w:rsidP="00960469">
      <w:pPr>
        <w:spacing w:after="0" w:line="240" w:lineRule="auto"/>
        <w:rPr>
          <w:rFonts w:cstheme="minorHAnsi"/>
          <w:color w:val="000000" w:themeColor="text1"/>
          <w:sz w:val="24"/>
          <w:szCs w:val="24"/>
        </w:rPr>
      </w:pPr>
    </w:p>
    <w:p w14:paraId="150AB4A4" w14:textId="77777777" w:rsidR="00960469" w:rsidRPr="002124AD" w:rsidRDefault="00960469" w:rsidP="00960469">
      <w:pPr>
        <w:spacing w:after="0" w:line="240" w:lineRule="auto"/>
        <w:jc w:val="both"/>
        <w:rPr>
          <w:rFonts w:cstheme="minorHAnsi"/>
          <w:b/>
          <w:color w:val="000000" w:themeColor="text1"/>
          <w:sz w:val="24"/>
          <w:szCs w:val="24"/>
          <w:u w:val="single"/>
        </w:rPr>
      </w:pPr>
      <w:r w:rsidRPr="002124AD">
        <w:rPr>
          <w:rFonts w:cstheme="minorHAnsi"/>
          <w:b/>
          <w:color w:val="000000" w:themeColor="text1"/>
          <w:sz w:val="24"/>
          <w:szCs w:val="24"/>
          <w:u w:val="single"/>
        </w:rPr>
        <w:t>Responsibilities</w:t>
      </w:r>
    </w:p>
    <w:p w14:paraId="56C0C594" w14:textId="77777777" w:rsidR="00960469" w:rsidRPr="002124AD" w:rsidRDefault="00960469" w:rsidP="00960469">
      <w:pPr>
        <w:spacing w:after="0" w:line="240" w:lineRule="auto"/>
        <w:rPr>
          <w:rFonts w:cstheme="minorHAnsi"/>
          <w:sz w:val="24"/>
          <w:szCs w:val="24"/>
        </w:rPr>
      </w:pPr>
    </w:p>
    <w:p w14:paraId="3C689BFA" w14:textId="77777777" w:rsidR="00960469" w:rsidRPr="002124AD" w:rsidRDefault="00960469" w:rsidP="00960469">
      <w:pPr>
        <w:spacing w:after="0" w:line="240" w:lineRule="auto"/>
        <w:jc w:val="both"/>
        <w:rPr>
          <w:rFonts w:cstheme="minorHAnsi"/>
          <w:color w:val="000000" w:themeColor="text1"/>
          <w:sz w:val="24"/>
          <w:szCs w:val="24"/>
        </w:rPr>
      </w:pPr>
      <w:r w:rsidRPr="002124AD">
        <w:rPr>
          <w:rFonts w:cstheme="minorHAnsi"/>
          <w:color w:val="000000" w:themeColor="text1"/>
          <w:sz w:val="24"/>
          <w:szCs w:val="24"/>
        </w:rPr>
        <w:t xml:space="preserve">We expect that you will </w:t>
      </w:r>
      <w:r w:rsidRPr="000034C8">
        <w:rPr>
          <w:rFonts w:cstheme="minorHAnsi"/>
          <w:color w:val="000000" w:themeColor="text1"/>
          <w:sz w:val="24"/>
          <w:szCs w:val="24"/>
        </w:rPr>
        <w:t>[</w:t>
      </w:r>
      <w:r w:rsidRPr="000034C8">
        <w:rPr>
          <w:rFonts w:cstheme="minorHAnsi"/>
          <w:color w:val="000000" w:themeColor="text1"/>
          <w:sz w:val="24"/>
          <w:szCs w:val="24"/>
          <w:highlight w:val="yellow"/>
        </w:rPr>
        <w:t>set out what expectations are in place regarding research</w:t>
      </w:r>
      <w:r w:rsidR="002124AD" w:rsidRPr="000034C8">
        <w:rPr>
          <w:rFonts w:cstheme="minorHAnsi"/>
          <w:color w:val="000000" w:themeColor="text1"/>
          <w:sz w:val="24"/>
          <w:szCs w:val="24"/>
          <w:highlight w:val="yellow"/>
        </w:rPr>
        <w:t>. O</w:t>
      </w:r>
      <w:r w:rsidR="00D46179" w:rsidRPr="000034C8">
        <w:rPr>
          <w:rFonts w:cstheme="minorHAnsi"/>
          <w:color w:val="000000" w:themeColor="text1"/>
          <w:sz w:val="24"/>
          <w:szCs w:val="24"/>
          <w:highlight w:val="yellow"/>
        </w:rPr>
        <w:t>utline the significant</w:t>
      </w:r>
      <w:r w:rsidR="002124AD" w:rsidRPr="000034C8">
        <w:rPr>
          <w:rFonts w:cstheme="minorHAnsi"/>
          <w:color w:val="000000" w:themeColor="text1"/>
          <w:sz w:val="24"/>
          <w:szCs w:val="24"/>
          <w:highlight w:val="yellow"/>
        </w:rPr>
        <w:t xml:space="preserve"> role in or value to add to the research project</w:t>
      </w:r>
      <w:r w:rsidRPr="000034C8">
        <w:rPr>
          <w:rFonts w:cstheme="minorHAnsi"/>
          <w:color w:val="000000" w:themeColor="text1"/>
          <w:sz w:val="24"/>
          <w:szCs w:val="24"/>
          <w:highlight w:val="yellow"/>
        </w:rPr>
        <w:t>].</w:t>
      </w:r>
      <w:r w:rsidRPr="002124AD">
        <w:rPr>
          <w:rFonts w:cstheme="minorHAnsi"/>
          <w:color w:val="000000" w:themeColor="text1"/>
          <w:sz w:val="24"/>
          <w:szCs w:val="24"/>
        </w:rPr>
        <w:t xml:space="preserve">  </w:t>
      </w:r>
    </w:p>
    <w:p w14:paraId="14349E2A" w14:textId="77777777" w:rsidR="00960469" w:rsidRPr="002124AD" w:rsidRDefault="00960469" w:rsidP="00960469">
      <w:pPr>
        <w:spacing w:after="0" w:line="240" w:lineRule="auto"/>
        <w:rPr>
          <w:rFonts w:cstheme="minorHAnsi"/>
          <w:sz w:val="24"/>
          <w:szCs w:val="24"/>
        </w:rPr>
      </w:pPr>
    </w:p>
    <w:p w14:paraId="41A46AA7" w14:textId="77777777" w:rsidR="00960469" w:rsidRPr="002124AD" w:rsidRDefault="00960469" w:rsidP="00960469">
      <w:pPr>
        <w:spacing w:after="0" w:line="240" w:lineRule="auto"/>
        <w:rPr>
          <w:rFonts w:cstheme="minorHAnsi"/>
          <w:color w:val="000000" w:themeColor="text1"/>
          <w:sz w:val="24"/>
          <w:szCs w:val="24"/>
        </w:rPr>
      </w:pPr>
      <w:r w:rsidRPr="002124AD">
        <w:rPr>
          <w:rFonts w:cstheme="minorHAnsi"/>
          <w:sz w:val="24"/>
          <w:szCs w:val="24"/>
        </w:rPr>
        <w:lastRenderedPageBreak/>
        <w:t xml:space="preserve">While you hold the </w:t>
      </w:r>
      <w:r w:rsidR="002124AD">
        <w:rPr>
          <w:rFonts w:cstheme="minorHAnsi"/>
          <w:sz w:val="24"/>
          <w:szCs w:val="24"/>
        </w:rPr>
        <w:t>position</w:t>
      </w:r>
      <w:r w:rsidRPr="002124AD">
        <w:rPr>
          <w:rFonts w:cstheme="minorHAnsi"/>
          <w:sz w:val="24"/>
          <w:szCs w:val="24"/>
        </w:rPr>
        <w:t xml:space="preserve"> of </w:t>
      </w:r>
      <w:r w:rsidRPr="002124AD">
        <w:rPr>
          <w:rFonts w:cstheme="minorHAnsi"/>
          <w:sz w:val="24"/>
          <w:szCs w:val="24"/>
          <w:highlight w:val="yellow"/>
        </w:rPr>
        <w:t>[</w:t>
      </w:r>
      <w:r w:rsidR="002124AD" w:rsidRPr="002124AD">
        <w:rPr>
          <w:rFonts w:cstheme="minorHAnsi"/>
          <w:sz w:val="24"/>
          <w:szCs w:val="24"/>
          <w:highlight w:val="yellow"/>
        </w:rPr>
        <w:t>title/</w:t>
      </w:r>
      <w:r w:rsidRPr="002124AD">
        <w:rPr>
          <w:rFonts w:cstheme="minorHAnsi"/>
          <w:sz w:val="24"/>
          <w:szCs w:val="24"/>
          <w:highlight w:val="yellow"/>
        </w:rPr>
        <w:t>rank]</w:t>
      </w:r>
      <w:r w:rsidRPr="002124AD">
        <w:rPr>
          <w:rFonts w:cstheme="minorHAnsi"/>
          <w:sz w:val="24"/>
          <w:szCs w:val="24"/>
        </w:rPr>
        <w:t>, we are able to provide you with the following support: [</w:t>
      </w:r>
      <w:r w:rsidRPr="002124AD">
        <w:rPr>
          <w:rFonts w:cstheme="minorHAnsi"/>
          <w:sz w:val="24"/>
          <w:szCs w:val="24"/>
          <w:highlight w:val="yellow"/>
        </w:rPr>
        <w:t xml:space="preserve">set out which services will be extended to this individual within your Department School/ Faculty, such as office </w:t>
      </w:r>
      <w:r w:rsidRPr="002124AD">
        <w:rPr>
          <w:rFonts w:cstheme="minorHAnsi"/>
          <w:color w:val="000000" w:themeColor="text1"/>
          <w:sz w:val="24"/>
          <w:szCs w:val="24"/>
          <w:highlight w:val="yellow"/>
        </w:rPr>
        <w:t>space, administrative support, etc.]</w:t>
      </w:r>
      <w:r w:rsidRPr="002124AD">
        <w:rPr>
          <w:rFonts w:cstheme="minorHAnsi"/>
          <w:color w:val="000000" w:themeColor="text1"/>
          <w:sz w:val="24"/>
          <w:szCs w:val="24"/>
        </w:rPr>
        <w:t xml:space="preserve">. For the duration of your appointment, you will also have access to library loans and services and faculty and staff on- and off-campus discounts. </w:t>
      </w:r>
    </w:p>
    <w:p w14:paraId="5B9C67C0" w14:textId="77777777" w:rsidR="00960469" w:rsidRPr="002124AD" w:rsidRDefault="00960469" w:rsidP="00960469">
      <w:pPr>
        <w:spacing w:after="0" w:line="240" w:lineRule="auto"/>
        <w:rPr>
          <w:rFonts w:cstheme="minorHAnsi"/>
          <w:sz w:val="24"/>
          <w:szCs w:val="24"/>
        </w:rPr>
      </w:pPr>
    </w:p>
    <w:p w14:paraId="1A451DD9" w14:textId="77777777" w:rsidR="00960469" w:rsidRPr="002124AD" w:rsidRDefault="00960469" w:rsidP="00960469">
      <w:pPr>
        <w:spacing w:after="0" w:line="240" w:lineRule="auto"/>
        <w:jc w:val="both"/>
        <w:rPr>
          <w:rFonts w:cstheme="minorHAnsi"/>
          <w:b/>
          <w:color w:val="000000" w:themeColor="text1"/>
          <w:sz w:val="24"/>
          <w:szCs w:val="24"/>
          <w:u w:val="single"/>
        </w:rPr>
      </w:pPr>
      <w:r w:rsidRPr="002124AD">
        <w:rPr>
          <w:rFonts w:cstheme="minorHAnsi"/>
          <w:b/>
          <w:color w:val="000000" w:themeColor="text1"/>
          <w:sz w:val="24"/>
          <w:szCs w:val="24"/>
          <w:u w:val="single"/>
        </w:rPr>
        <w:t>IP Language</w:t>
      </w:r>
    </w:p>
    <w:p w14:paraId="6896D34A" w14:textId="77777777" w:rsidR="00960469" w:rsidRPr="000034C8" w:rsidRDefault="00960469" w:rsidP="00960469">
      <w:pPr>
        <w:spacing w:after="0" w:line="240" w:lineRule="auto"/>
        <w:jc w:val="both"/>
        <w:rPr>
          <w:rFonts w:cstheme="minorHAnsi"/>
          <w:color w:val="000000" w:themeColor="text1"/>
          <w:sz w:val="24"/>
          <w:szCs w:val="24"/>
        </w:rPr>
      </w:pPr>
    </w:p>
    <w:p w14:paraId="7D34A654" w14:textId="77777777" w:rsidR="00960469" w:rsidRPr="000034C8" w:rsidRDefault="00960469" w:rsidP="00960469">
      <w:pPr>
        <w:spacing w:after="0" w:line="240" w:lineRule="auto"/>
        <w:jc w:val="both"/>
        <w:rPr>
          <w:rFonts w:cstheme="minorHAnsi"/>
          <w:color w:val="000000" w:themeColor="text1"/>
          <w:sz w:val="24"/>
          <w:szCs w:val="24"/>
        </w:rPr>
      </w:pPr>
      <w:r w:rsidRPr="000034C8">
        <w:rPr>
          <w:rFonts w:cstheme="minorHAnsi"/>
          <w:color w:val="000000" w:themeColor="text1"/>
          <w:sz w:val="24"/>
          <w:szCs w:val="24"/>
          <w:highlight w:val="yellow"/>
        </w:rPr>
        <w:t>[If there is any concern that IP may be an issue beyond Policy LR11, please contact Faculty Relations for assistance].</w:t>
      </w:r>
    </w:p>
    <w:p w14:paraId="67DDECA9" w14:textId="77777777" w:rsidR="00960469" w:rsidRPr="002124AD" w:rsidRDefault="00960469" w:rsidP="00960469">
      <w:pPr>
        <w:spacing w:after="0" w:line="240" w:lineRule="auto"/>
        <w:rPr>
          <w:rFonts w:cstheme="minorHAnsi"/>
          <w:sz w:val="24"/>
          <w:szCs w:val="24"/>
        </w:rPr>
      </w:pPr>
    </w:p>
    <w:p w14:paraId="47CCEAE2" w14:textId="77777777" w:rsidR="00960469" w:rsidRPr="002124AD" w:rsidRDefault="005E4604" w:rsidP="00960469">
      <w:pPr>
        <w:spacing w:after="0" w:line="240" w:lineRule="auto"/>
        <w:rPr>
          <w:rFonts w:cstheme="minorHAnsi"/>
          <w:color w:val="000000" w:themeColor="text1"/>
          <w:sz w:val="24"/>
          <w:szCs w:val="24"/>
        </w:rPr>
      </w:pPr>
      <w:r w:rsidRPr="00493DA3">
        <w:rPr>
          <w:rFonts w:cstheme="minorHAnsi"/>
          <w:color w:val="000000" w:themeColor="text1"/>
          <w:sz w:val="24"/>
          <w:szCs w:val="24"/>
        </w:rPr>
        <w:t xml:space="preserve">You are expected to adhere, at all times, </w:t>
      </w:r>
      <w:r>
        <w:rPr>
          <w:rFonts w:cstheme="minorHAnsi"/>
          <w:color w:val="000000" w:themeColor="text1"/>
          <w:sz w:val="24"/>
          <w:szCs w:val="24"/>
        </w:rPr>
        <w:t xml:space="preserve">to </w:t>
      </w:r>
      <w:r w:rsidRPr="00493DA3">
        <w:rPr>
          <w:rFonts w:cstheme="minorHAnsi"/>
          <w:color w:val="000000" w:themeColor="text1"/>
          <w:sz w:val="24"/>
          <w:szCs w:val="24"/>
        </w:rPr>
        <w:t>the highest professional standards. In support of this</w:t>
      </w:r>
      <w:r>
        <w:rPr>
          <w:rFonts w:cstheme="minorHAnsi"/>
          <w:color w:val="000000" w:themeColor="text1"/>
          <w:sz w:val="24"/>
          <w:szCs w:val="24"/>
        </w:rPr>
        <w:t xml:space="preserve"> requirement</w:t>
      </w:r>
      <w:r w:rsidRPr="00493DA3">
        <w:rPr>
          <w:rFonts w:cstheme="minorHAnsi"/>
          <w:color w:val="000000" w:themeColor="text1"/>
          <w:sz w:val="24"/>
          <w:szCs w:val="24"/>
        </w:rPr>
        <w:t>, you are expected to become familiar with the UBC Respectful Environment Statement for Students, Faculty and Staff.</w:t>
      </w:r>
      <w:r w:rsidRPr="00493DA3">
        <w:rPr>
          <w:rStyle w:val="FootnoteReference"/>
          <w:rFonts w:cstheme="minorHAnsi"/>
          <w:color w:val="000000" w:themeColor="text1"/>
          <w:sz w:val="24"/>
          <w:szCs w:val="24"/>
        </w:rPr>
        <w:footnoteReference w:id="1"/>
      </w:r>
      <w:r w:rsidR="00960469" w:rsidRPr="002124AD">
        <w:rPr>
          <w:rFonts w:cstheme="minorHAnsi"/>
          <w:color w:val="000000" w:themeColor="text1"/>
          <w:sz w:val="24"/>
          <w:szCs w:val="24"/>
        </w:rPr>
        <w:t xml:space="preserve">  The Statement reflects our core values of mutual respect and equity, and promotes a safe, caring, and respectful campus community. UBC holds all staff, faculty and students accountable for carrying out their duties and responsibilities in accordance with the Statement.</w:t>
      </w:r>
    </w:p>
    <w:p w14:paraId="1B5BB1A0" w14:textId="77777777" w:rsidR="00960469" w:rsidRPr="002124AD" w:rsidRDefault="00960469" w:rsidP="00960469">
      <w:pPr>
        <w:spacing w:after="0" w:line="240" w:lineRule="auto"/>
        <w:rPr>
          <w:rFonts w:cstheme="minorHAnsi"/>
          <w:color w:val="000000" w:themeColor="text1"/>
          <w:sz w:val="24"/>
          <w:szCs w:val="24"/>
        </w:rPr>
      </w:pPr>
    </w:p>
    <w:p w14:paraId="27BA1294" w14:textId="77777777" w:rsidR="00960469" w:rsidRPr="002124AD" w:rsidRDefault="00960469" w:rsidP="00960469">
      <w:pPr>
        <w:spacing w:after="0" w:line="240" w:lineRule="auto"/>
        <w:rPr>
          <w:rFonts w:cstheme="minorHAnsi"/>
          <w:color w:val="000000" w:themeColor="text1"/>
          <w:sz w:val="24"/>
          <w:szCs w:val="24"/>
        </w:rPr>
      </w:pPr>
      <w:r w:rsidRPr="002124AD">
        <w:rPr>
          <w:rFonts w:cstheme="minorHAnsi"/>
          <w:color w:val="000000" w:themeColor="text1"/>
          <w:sz w:val="24"/>
          <w:szCs w:val="24"/>
        </w:rPr>
        <w:t>As a new employee [</w:t>
      </w:r>
      <w:r w:rsidRPr="002124AD">
        <w:rPr>
          <w:rFonts w:cstheme="minorHAnsi"/>
          <w:color w:val="000000" w:themeColor="text1"/>
          <w:sz w:val="24"/>
          <w:szCs w:val="24"/>
          <w:highlight w:val="yellow"/>
        </w:rPr>
        <w:t>or appointee</w:t>
      </w:r>
      <w:r w:rsidRPr="002124AD">
        <w:rPr>
          <w:rFonts w:cstheme="minorHAnsi"/>
          <w:color w:val="000000" w:themeColor="text1"/>
          <w:sz w:val="24"/>
          <w:szCs w:val="24"/>
        </w:rPr>
        <w:t xml:space="preserve">] of the University of British Columbia community you are required to present original documentation to your Department that confirms (1) your identity and (2) your eligibility to be employed or appointed in Canada (i.e. a valid social insurance number and Visitor Record). </w:t>
      </w:r>
    </w:p>
    <w:p w14:paraId="28678E3C" w14:textId="77777777" w:rsidR="00960469" w:rsidRPr="002124AD" w:rsidRDefault="00960469" w:rsidP="00960469">
      <w:pPr>
        <w:spacing w:after="0" w:line="240" w:lineRule="auto"/>
        <w:rPr>
          <w:rFonts w:cstheme="minorHAnsi"/>
          <w:sz w:val="24"/>
          <w:szCs w:val="24"/>
        </w:rPr>
      </w:pPr>
    </w:p>
    <w:p w14:paraId="27C85ECD" w14:textId="685B632E" w:rsidR="00960469" w:rsidRPr="002124AD" w:rsidRDefault="00960469" w:rsidP="00960469">
      <w:pPr>
        <w:keepNext/>
        <w:spacing w:after="0" w:line="240" w:lineRule="auto"/>
        <w:rPr>
          <w:rFonts w:cstheme="minorHAnsi"/>
          <w:b/>
          <w:color w:val="000000" w:themeColor="text1"/>
          <w:sz w:val="24"/>
          <w:szCs w:val="24"/>
          <w:u w:val="single"/>
        </w:rPr>
      </w:pPr>
      <w:r w:rsidRPr="002124AD">
        <w:rPr>
          <w:rFonts w:cstheme="minorHAnsi"/>
          <w:b/>
          <w:color w:val="000000" w:themeColor="text1"/>
          <w:sz w:val="24"/>
          <w:szCs w:val="24"/>
          <w:u w:val="single"/>
        </w:rPr>
        <w:t xml:space="preserve">Immigration </w:t>
      </w:r>
      <w:r w:rsidR="00214BB2">
        <w:rPr>
          <w:rFonts w:cstheme="minorHAnsi"/>
          <w:b/>
          <w:color w:val="000000" w:themeColor="text1"/>
          <w:sz w:val="24"/>
          <w:szCs w:val="24"/>
          <w:u w:val="single"/>
        </w:rPr>
        <w:t>Information</w:t>
      </w:r>
    </w:p>
    <w:p w14:paraId="4CE9B17E" w14:textId="77777777" w:rsidR="00960469" w:rsidRPr="002124AD" w:rsidRDefault="00960469" w:rsidP="00960469">
      <w:pPr>
        <w:spacing w:after="0" w:line="240" w:lineRule="auto"/>
        <w:rPr>
          <w:rFonts w:cstheme="minorHAnsi"/>
          <w:sz w:val="24"/>
          <w:szCs w:val="24"/>
        </w:rPr>
      </w:pPr>
    </w:p>
    <w:p w14:paraId="3C4B1281" w14:textId="61339037" w:rsidR="000034C8" w:rsidRDefault="00960469" w:rsidP="00960469">
      <w:pPr>
        <w:spacing w:after="0" w:line="240" w:lineRule="auto"/>
        <w:jc w:val="both"/>
        <w:rPr>
          <w:rFonts w:cstheme="minorHAnsi"/>
          <w:color w:val="000000" w:themeColor="text1"/>
          <w:sz w:val="24"/>
          <w:szCs w:val="24"/>
        </w:rPr>
      </w:pPr>
      <w:r w:rsidRPr="002124AD">
        <w:rPr>
          <w:rFonts w:cstheme="minorHAnsi"/>
          <w:color w:val="000000" w:themeColor="text1"/>
          <w:sz w:val="24"/>
          <w:szCs w:val="24"/>
        </w:rPr>
        <w:t xml:space="preserve">As a foreign </w:t>
      </w:r>
      <w:r w:rsidR="000034C8">
        <w:rPr>
          <w:rFonts w:cstheme="minorHAnsi"/>
          <w:color w:val="000000" w:themeColor="text1"/>
          <w:sz w:val="24"/>
          <w:szCs w:val="24"/>
        </w:rPr>
        <w:t>national</w:t>
      </w:r>
      <w:r w:rsidRPr="002124AD">
        <w:rPr>
          <w:rFonts w:cstheme="minorHAnsi"/>
          <w:color w:val="000000" w:themeColor="text1"/>
          <w:sz w:val="24"/>
          <w:szCs w:val="24"/>
        </w:rPr>
        <w:t>, it is your responsibility to ensure that you are legally entitled to work at UBC</w:t>
      </w:r>
      <w:r w:rsidR="00274130">
        <w:rPr>
          <w:rFonts w:cstheme="minorHAnsi"/>
          <w:color w:val="000000" w:themeColor="text1"/>
          <w:sz w:val="24"/>
          <w:szCs w:val="24"/>
        </w:rPr>
        <w:t xml:space="preserve"> </w:t>
      </w:r>
      <w:r w:rsidRPr="002124AD">
        <w:rPr>
          <w:rFonts w:cstheme="minorHAnsi"/>
          <w:color w:val="000000" w:themeColor="text1"/>
          <w:sz w:val="24"/>
          <w:szCs w:val="24"/>
        </w:rPr>
        <w:t>in accordance with the Government of Canada’s requirements</w:t>
      </w:r>
      <w:r w:rsidR="000034C8">
        <w:rPr>
          <w:rFonts w:cstheme="minorHAnsi"/>
          <w:color w:val="000000" w:themeColor="text1"/>
          <w:sz w:val="24"/>
          <w:szCs w:val="24"/>
        </w:rPr>
        <w:t xml:space="preserve"> </w:t>
      </w:r>
      <w:r w:rsidR="00274130">
        <w:rPr>
          <w:rFonts w:cstheme="minorHAnsi"/>
          <w:color w:val="000000" w:themeColor="text1"/>
          <w:sz w:val="24"/>
          <w:szCs w:val="24"/>
        </w:rPr>
        <w:t>under</w:t>
      </w:r>
      <w:r w:rsidR="000034C8">
        <w:rPr>
          <w:rFonts w:cstheme="minorHAnsi"/>
          <w:color w:val="000000" w:themeColor="text1"/>
          <w:sz w:val="24"/>
          <w:szCs w:val="24"/>
        </w:rPr>
        <w:t xml:space="preserve"> the 120-day work permit exemption for researchers</w:t>
      </w:r>
      <w:r w:rsidR="005E4604">
        <w:rPr>
          <w:rStyle w:val="FootnoteReference"/>
          <w:rFonts w:cstheme="minorHAnsi"/>
          <w:color w:val="000000" w:themeColor="text1"/>
          <w:sz w:val="24"/>
          <w:szCs w:val="24"/>
        </w:rPr>
        <w:footnoteReference w:id="2"/>
      </w:r>
      <w:r w:rsidR="000034C8">
        <w:rPr>
          <w:rFonts w:cstheme="minorHAnsi"/>
          <w:color w:val="000000" w:themeColor="text1"/>
          <w:sz w:val="24"/>
          <w:szCs w:val="24"/>
        </w:rPr>
        <w:t xml:space="preserve">. </w:t>
      </w:r>
      <w:r w:rsidR="005E4604">
        <w:rPr>
          <w:rFonts w:cstheme="minorHAnsi"/>
          <w:color w:val="000000" w:themeColor="text1"/>
          <w:sz w:val="24"/>
          <w:szCs w:val="24"/>
        </w:rPr>
        <w:t xml:space="preserve"> You </w:t>
      </w:r>
      <w:r w:rsidR="00D95256">
        <w:rPr>
          <w:rFonts w:cstheme="minorHAnsi"/>
          <w:color w:val="000000" w:themeColor="text1"/>
          <w:sz w:val="24"/>
          <w:szCs w:val="24"/>
        </w:rPr>
        <w:t xml:space="preserve">have confirmed you </w:t>
      </w:r>
      <w:r w:rsidR="005E4604">
        <w:rPr>
          <w:rFonts w:cstheme="minorHAnsi"/>
          <w:color w:val="000000" w:themeColor="text1"/>
          <w:sz w:val="24"/>
          <w:szCs w:val="24"/>
        </w:rPr>
        <w:t xml:space="preserve">are coming to UBC for </w:t>
      </w:r>
      <w:r w:rsidR="005E4604" w:rsidRPr="005E4604">
        <w:rPr>
          <w:rFonts w:cstheme="minorHAnsi"/>
          <w:color w:val="000000" w:themeColor="text1"/>
          <w:sz w:val="24"/>
          <w:szCs w:val="24"/>
        </w:rPr>
        <w:t xml:space="preserve">120 consecutive days or less and </w:t>
      </w:r>
      <w:r w:rsidR="00F33953">
        <w:rPr>
          <w:rFonts w:cstheme="minorHAnsi"/>
          <w:color w:val="000000" w:themeColor="text1"/>
          <w:sz w:val="24"/>
          <w:szCs w:val="24"/>
        </w:rPr>
        <w:t>that you have not</w:t>
      </w:r>
      <w:r w:rsidR="005E4604" w:rsidRPr="005E4604">
        <w:rPr>
          <w:rFonts w:cstheme="minorHAnsi"/>
          <w:color w:val="000000" w:themeColor="text1"/>
          <w:sz w:val="24"/>
          <w:szCs w:val="24"/>
        </w:rPr>
        <w:t xml:space="preserve"> been granted an exemption under </w:t>
      </w:r>
      <w:r w:rsidR="00274130">
        <w:rPr>
          <w:rFonts w:cstheme="minorHAnsi"/>
          <w:color w:val="000000" w:themeColor="text1"/>
          <w:sz w:val="24"/>
          <w:szCs w:val="24"/>
        </w:rPr>
        <w:t>this policy</w:t>
      </w:r>
      <w:r w:rsidR="005E4604" w:rsidRPr="005E4604">
        <w:rPr>
          <w:rFonts w:cstheme="minorHAnsi"/>
          <w:color w:val="000000" w:themeColor="text1"/>
          <w:sz w:val="24"/>
          <w:szCs w:val="24"/>
        </w:rPr>
        <w:t xml:space="preserve"> in the last 12 months</w:t>
      </w:r>
      <w:r w:rsidR="005E4604">
        <w:rPr>
          <w:rFonts w:cstheme="minorHAnsi"/>
          <w:color w:val="000000" w:themeColor="text1"/>
          <w:sz w:val="24"/>
          <w:szCs w:val="24"/>
        </w:rPr>
        <w:t xml:space="preserve">. </w:t>
      </w:r>
    </w:p>
    <w:p w14:paraId="2711AFA3" w14:textId="77777777" w:rsidR="005E4604" w:rsidRDefault="005E4604" w:rsidP="00960469">
      <w:pPr>
        <w:spacing w:after="0" w:line="240" w:lineRule="auto"/>
        <w:jc w:val="both"/>
        <w:rPr>
          <w:rFonts w:cstheme="minorHAnsi"/>
          <w:color w:val="000000" w:themeColor="text1"/>
          <w:sz w:val="24"/>
          <w:szCs w:val="24"/>
        </w:rPr>
      </w:pPr>
    </w:p>
    <w:p w14:paraId="6C8BD2B5" w14:textId="3902E0EC" w:rsidR="00960469" w:rsidRPr="002124AD" w:rsidRDefault="00960469" w:rsidP="00960469">
      <w:pPr>
        <w:spacing w:after="0" w:line="240" w:lineRule="auto"/>
        <w:jc w:val="both"/>
        <w:rPr>
          <w:rFonts w:cstheme="minorHAnsi"/>
          <w:color w:val="000000" w:themeColor="text1"/>
          <w:sz w:val="24"/>
          <w:szCs w:val="24"/>
        </w:rPr>
      </w:pPr>
      <w:r w:rsidRPr="002124AD">
        <w:rPr>
          <w:rFonts w:cstheme="minorHAnsi"/>
          <w:color w:val="000000" w:themeColor="text1"/>
          <w:sz w:val="24"/>
          <w:szCs w:val="24"/>
        </w:rPr>
        <w:t>You must</w:t>
      </w:r>
      <w:r w:rsidR="00365588">
        <w:rPr>
          <w:rFonts w:cstheme="minorHAnsi"/>
          <w:color w:val="000000" w:themeColor="text1"/>
          <w:sz w:val="24"/>
          <w:szCs w:val="24"/>
        </w:rPr>
        <w:t xml:space="preserve"> present this letter to immigration officials when entering Canada </w:t>
      </w:r>
      <w:r w:rsidR="00E37468">
        <w:rPr>
          <w:rFonts w:cstheme="minorHAnsi"/>
          <w:color w:val="000000" w:themeColor="text1"/>
          <w:sz w:val="24"/>
          <w:szCs w:val="24"/>
        </w:rPr>
        <w:t xml:space="preserve">to </w:t>
      </w:r>
      <w:r w:rsidR="00F33953">
        <w:rPr>
          <w:rFonts w:cstheme="minorHAnsi"/>
          <w:color w:val="000000" w:themeColor="text1"/>
          <w:sz w:val="24"/>
          <w:szCs w:val="24"/>
        </w:rPr>
        <w:t>obtain</w:t>
      </w:r>
      <w:r w:rsidR="00274130">
        <w:rPr>
          <w:rFonts w:cstheme="minorHAnsi"/>
          <w:color w:val="000000" w:themeColor="text1"/>
          <w:sz w:val="24"/>
          <w:szCs w:val="24"/>
        </w:rPr>
        <w:t xml:space="preserve"> a Visitor Record at the port of entry that provides you the authorization to enter Canada under the 120-day work permit exemption.  You will need the Visitor Record in order to obtain a Social Insurance Number. </w:t>
      </w:r>
      <w:r w:rsidRPr="002124AD">
        <w:rPr>
          <w:rFonts w:cstheme="minorHAnsi"/>
          <w:color w:val="000000" w:themeColor="text1"/>
          <w:sz w:val="24"/>
          <w:szCs w:val="24"/>
        </w:rPr>
        <w:t xml:space="preserve"> Please provide a copy of this to the department administrator before the start date of your appointment</w:t>
      </w:r>
      <w:r w:rsidR="005E4604">
        <w:rPr>
          <w:rFonts w:cstheme="minorHAnsi"/>
          <w:color w:val="000000" w:themeColor="text1"/>
          <w:sz w:val="24"/>
          <w:szCs w:val="24"/>
        </w:rPr>
        <w:t xml:space="preserve">. </w:t>
      </w:r>
      <w:r w:rsidRPr="002124AD">
        <w:rPr>
          <w:rFonts w:cstheme="minorHAnsi"/>
          <w:color w:val="000000" w:themeColor="text1"/>
          <w:sz w:val="24"/>
          <w:szCs w:val="24"/>
        </w:rPr>
        <w:t xml:space="preserve"> </w:t>
      </w:r>
      <w:r w:rsidR="00214BB2">
        <w:rPr>
          <w:rFonts w:cstheme="minorHAnsi"/>
          <w:color w:val="000000" w:themeColor="text1"/>
          <w:sz w:val="24"/>
          <w:szCs w:val="24"/>
        </w:rPr>
        <w:t>Please r</w:t>
      </w:r>
      <w:r w:rsidRPr="002124AD">
        <w:rPr>
          <w:rFonts w:cstheme="minorHAnsi"/>
          <w:color w:val="000000" w:themeColor="text1"/>
          <w:sz w:val="24"/>
          <w:szCs w:val="24"/>
        </w:rPr>
        <w:t>efer to the Immigration, Refugees and Citizenship Canada (IRCC) website for</w:t>
      </w:r>
      <w:r w:rsidR="00214BB2">
        <w:rPr>
          <w:rFonts w:cstheme="minorHAnsi"/>
          <w:color w:val="000000" w:themeColor="text1"/>
          <w:sz w:val="24"/>
          <w:szCs w:val="24"/>
        </w:rPr>
        <w:t xml:space="preserve"> additional information regarding requirements for entry into Canada</w:t>
      </w:r>
      <w:r w:rsidR="00214BB2">
        <w:rPr>
          <w:rStyle w:val="FootnoteReference"/>
          <w:rFonts w:cstheme="minorHAnsi"/>
          <w:color w:val="000000" w:themeColor="text1"/>
          <w:sz w:val="24"/>
          <w:szCs w:val="24"/>
        </w:rPr>
        <w:footnoteReference w:id="3"/>
      </w:r>
      <w:r w:rsidR="00214BB2">
        <w:rPr>
          <w:rFonts w:cstheme="minorHAnsi"/>
          <w:color w:val="000000" w:themeColor="text1"/>
          <w:sz w:val="24"/>
          <w:szCs w:val="24"/>
        </w:rPr>
        <w:t>.</w:t>
      </w:r>
      <w:r w:rsidRPr="002124AD">
        <w:rPr>
          <w:rFonts w:cstheme="minorHAnsi"/>
          <w:color w:val="000000" w:themeColor="text1"/>
          <w:sz w:val="24"/>
          <w:szCs w:val="24"/>
        </w:rPr>
        <w:t xml:space="preserve">  Should you not be in a position to secure entry into Canada within one month of your intended start date, you must contact our Department to request a later start date.</w:t>
      </w:r>
    </w:p>
    <w:p w14:paraId="4B1F696E" w14:textId="77777777" w:rsidR="00960469" w:rsidRDefault="00960469" w:rsidP="00960469">
      <w:pPr>
        <w:spacing w:after="0" w:line="240" w:lineRule="auto"/>
        <w:jc w:val="both"/>
        <w:rPr>
          <w:rFonts w:cstheme="minorHAnsi"/>
          <w:color w:val="000000" w:themeColor="text1"/>
          <w:sz w:val="24"/>
          <w:szCs w:val="24"/>
        </w:rPr>
      </w:pPr>
    </w:p>
    <w:p w14:paraId="0F1C8E96" w14:textId="5BA179A7" w:rsidR="00960469" w:rsidRPr="002124AD" w:rsidRDefault="00E05C48" w:rsidP="00960469">
      <w:pPr>
        <w:spacing w:after="0" w:line="240" w:lineRule="auto"/>
        <w:jc w:val="both"/>
        <w:rPr>
          <w:rFonts w:cstheme="minorHAnsi"/>
          <w:color w:val="000000" w:themeColor="text1"/>
          <w:sz w:val="24"/>
          <w:szCs w:val="24"/>
        </w:rPr>
      </w:pPr>
      <w:r w:rsidRPr="00493DA3">
        <w:rPr>
          <w:rFonts w:cstheme="minorHAnsi"/>
          <w:color w:val="000000" w:themeColor="text1"/>
          <w:sz w:val="24"/>
          <w:szCs w:val="24"/>
        </w:rPr>
        <w:lastRenderedPageBreak/>
        <w:t>As a temporary foreign worker</w:t>
      </w:r>
      <w:r>
        <w:rPr>
          <w:rFonts w:cstheme="minorHAnsi"/>
          <w:color w:val="000000" w:themeColor="text1"/>
          <w:sz w:val="24"/>
          <w:szCs w:val="24"/>
        </w:rPr>
        <w:t>,</w:t>
      </w:r>
      <w:r w:rsidRPr="00493DA3">
        <w:rPr>
          <w:rFonts w:cstheme="minorHAnsi"/>
          <w:color w:val="000000" w:themeColor="text1"/>
          <w:sz w:val="24"/>
          <w:szCs w:val="24"/>
        </w:rPr>
        <w:t xml:space="preserve"> you are entitled to the same employment rights and workplace protections as Canadians and permanent residents</w:t>
      </w:r>
      <w:r w:rsidRPr="00493DA3">
        <w:rPr>
          <w:rStyle w:val="FootnoteReference"/>
          <w:rFonts w:eastAsia="Times" w:cstheme="minorHAnsi"/>
          <w:color w:val="000000" w:themeColor="text1"/>
          <w:sz w:val="24"/>
          <w:szCs w:val="24"/>
        </w:rPr>
        <w:footnoteReference w:id="4"/>
      </w:r>
      <w:r w:rsidRPr="00493DA3">
        <w:rPr>
          <w:rFonts w:cstheme="minorHAnsi"/>
          <w:color w:val="000000" w:themeColor="text1"/>
          <w:sz w:val="24"/>
          <w:szCs w:val="24"/>
        </w:rPr>
        <w:t>. Please visit the Human Resources website</w:t>
      </w:r>
      <w:r w:rsidRPr="00493DA3">
        <w:rPr>
          <w:rStyle w:val="FootnoteReference"/>
          <w:rFonts w:eastAsia="Times" w:cstheme="minorHAnsi"/>
          <w:color w:val="000000" w:themeColor="text1"/>
          <w:sz w:val="24"/>
          <w:szCs w:val="24"/>
        </w:rPr>
        <w:footnoteReference w:id="5"/>
      </w:r>
      <w:r w:rsidRPr="00493DA3">
        <w:rPr>
          <w:rFonts w:cstheme="minorHAnsi"/>
          <w:color w:val="000000" w:themeColor="text1"/>
          <w:sz w:val="24"/>
          <w:szCs w:val="24"/>
        </w:rPr>
        <w:t xml:space="preserve"> for general immigration information.</w:t>
      </w:r>
      <w:r w:rsidR="00076E2F" w:rsidRPr="00493DA3">
        <w:rPr>
          <w:rFonts w:cstheme="minorHAnsi"/>
          <w:color w:val="000000" w:themeColor="text1"/>
          <w:sz w:val="24"/>
          <w:szCs w:val="24"/>
        </w:rPr>
        <w:t xml:space="preserve">  If you have immigration-related questions please contact </w:t>
      </w:r>
      <w:r w:rsidR="00076E2F" w:rsidRPr="00493DA3">
        <w:rPr>
          <w:rFonts w:cstheme="minorHAnsi"/>
          <w:color w:val="000000" w:themeColor="text1"/>
          <w:sz w:val="24"/>
          <w:szCs w:val="24"/>
          <w:highlight w:val="yellow"/>
        </w:rPr>
        <w:t>Housing, Relocation &amp; Immigration Services (UBCV)</w:t>
      </w:r>
      <w:r w:rsidR="00076E2F" w:rsidRPr="00493DA3">
        <w:rPr>
          <w:rStyle w:val="FootnoteReference"/>
          <w:rFonts w:cstheme="minorHAnsi"/>
          <w:color w:val="000000" w:themeColor="text1"/>
          <w:sz w:val="24"/>
          <w:szCs w:val="24"/>
          <w:highlight w:val="yellow"/>
        </w:rPr>
        <w:footnoteReference w:id="6"/>
      </w:r>
      <w:r w:rsidR="00076E2F" w:rsidRPr="00493DA3">
        <w:rPr>
          <w:rFonts w:cstheme="minorHAnsi"/>
          <w:color w:val="000000" w:themeColor="text1"/>
          <w:sz w:val="24"/>
          <w:szCs w:val="24"/>
          <w:highlight w:val="yellow"/>
        </w:rPr>
        <w:t xml:space="preserve"> or Faculty Relations and Immigration Consultant (UBCO)</w:t>
      </w:r>
      <w:r w:rsidR="00076E2F" w:rsidRPr="00493DA3">
        <w:rPr>
          <w:rStyle w:val="FootnoteReference"/>
          <w:rFonts w:cstheme="minorHAnsi"/>
          <w:color w:val="000000" w:themeColor="text1"/>
          <w:sz w:val="24"/>
          <w:szCs w:val="24"/>
        </w:rPr>
        <w:footnoteReference w:id="7"/>
      </w:r>
      <w:r w:rsidR="00076E2F" w:rsidRPr="00493DA3">
        <w:rPr>
          <w:rFonts w:cstheme="minorHAnsi"/>
          <w:color w:val="000000" w:themeColor="text1"/>
          <w:sz w:val="24"/>
          <w:szCs w:val="24"/>
        </w:rPr>
        <w:t>.</w:t>
      </w:r>
    </w:p>
    <w:p w14:paraId="5596BA00" w14:textId="77777777" w:rsidR="00960469" w:rsidRPr="002124AD" w:rsidRDefault="00960469" w:rsidP="00960469">
      <w:pPr>
        <w:spacing w:after="0" w:line="240" w:lineRule="auto"/>
        <w:rPr>
          <w:rFonts w:cstheme="minorHAnsi"/>
          <w:sz w:val="24"/>
          <w:szCs w:val="24"/>
        </w:rPr>
      </w:pPr>
    </w:p>
    <w:p w14:paraId="126A83F8" w14:textId="77777777" w:rsidR="00960469" w:rsidRPr="00C80ABE" w:rsidRDefault="00960469" w:rsidP="00C80ABE">
      <w:pPr>
        <w:spacing w:after="0" w:line="240" w:lineRule="auto"/>
        <w:jc w:val="both"/>
        <w:rPr>
          <w:rFonts w:cstheme="minorHAnsi"/>
          <w:b/>
          <w:color w:val="000000" w:themeColor="text1"/>
          <w:sz w:val="24"/>
          <w:szCs w:val="24"/>
          <w:u w:val="single"/>
        </w:rPr>
      </w:pPr>
      <w:r w:rsidRPr="00C80ABE">
        <w:rPr>
          <w:rFonts w:cstheme="minorHAnsi"/>
          <w:b/>
          <w:color w:val="000000" w:themeColor="text1"/>
          <w:sz w:val="24"/>
          <w:szCs w:val="24"/>
          <w:u w:val="single"/>
        </w:rPr>
        <w:t>Orientation</w:t>
      </w:r>
    </w:p>
    <w:p w14:paraId="1B557F23" w14:textId="77777777" w:rsidR="00960469" w:rsidRPr="002124AD" w:rsidRDefault="00960469" w:rsidP="00960469">
      <w:pPr>
        <w:spacing w:after="0" w:line="240" w:lineRule="auto"/>
        <w:rPr>
          <w:rFonts w:cstheme="minorHAnsi"/>
          <w:sz w:val="24"/>
          <w:szCs w:val="24"/>
        </w:rPr>
      </w:pPr>
    </w:p>
    <w:p w14:paraId="39FB247A" w14:textId="35CE56BE" w:rsidR="00960469" w:rsidRPr="002124AD" w:rsidRDefault="00960469" w:rsidP="00960469">
      <w:pPr>
        <w:spacing w:after="0" w:line="240" w:lineRule="auto"/>
        <w:rPr>
          <w:rFonts w:cstheme="minorHAnsi"/>
          <w:sz w:val="24"/>
          <w:szCs w:val="24"/>
        </w:rPr>
      </w:pPr>
      <w:r w:rsidRPr="002124AD">
        <w:rPr>
          <w:rFonts w:cstheme="minorHAnsi"/>
          <w:sz w:val="24"/>
          <w:szCs w:val="24"/>
        </w:rPr>
        <w:t xml:space="preserve">As a new member of the UBC community, we encourage you to explore online information to help you get started in your new position. The online orientation is designed to walk you through the orientation process, as well as to help you learn more about UBC and the resources and opportunities available to you.  </w:t>
      </w:r>
    </w:p>
    <w:p w14:paraId="72B33016" w14:textId="77777777" w:rsidR="00960469" w:rsidRPr="002124AD" w:rsidRDefault="00960469" w:rsidP="00960469">
      <w:pPr>
        <w:spacing w:after="0" w:line="240" w:lineRule="auto"/>
        <w:rPr>
          <w:rFonts w:cstheme="minorHAnsi"/>
          <w:sz w:val="24"/>
          <w:szCs w:val="24"/>
        </w:rPr>
      </w:pPr>
    </w:p>
    <w:p w14:paraId="5F48BF0A" w14:textId="77777777" w:rsidR="00960469" w:rsidRPr="00C80ABE" w:rsidRDefault="00960469" w:rsidP="00960469">
      <w:pPr>
        <w:spacing w:after="0" w:line="240" w:lineRule="auto"/>
        <w:rPr>
          <w:rFonts w:cstheme="minorHAnsi"/>
          <w:b/>
          <w:sz w:val="24"/>
          <w:szCs w:val="24"/>
        </w:rPr>
      </w:pPr>
      <w:r w:rsidRPr="00C80ABE">
        <w:rPr>
          <w:rFonts w:cstheme="minorHAnsi"/>
          <w:b/>
          <w:sz w:val="24"/>
          <w:szCs w:val="24"/>
        </w:rPr>
        <w:t>Safety &amp; Risk Services:</w:t>
      </w:r>
    </w:p>
    <w:p w14:paraId="04D5D700" w14:textId="77777777" w:rsidR="00C80ABE" w:rsidRPr="00493DA3" w:rsidRDefault="00C80ABE" w:rsidP="00C80ABE">
      <w:pPr>
        <w:spacing w:after="0" w:line="240" w:lineRule="auto"/>
        <w:rPr>
          <w:rFonts w:cstheme="minorHAnsi"/>
          <w:color w:val="000000" w:themeColor="text1"/>
          <w:sz w:val="24"/>
          <w:szCs w:val="24"/>
        </w:rPr>
      </w:pPr>
      <w:r w:rsidRPr="00493DA3">
        <w:rPr>
          <w:rFonts w:cstheme="minorHAnsi"/>
          <w:color w:val="000000" w:themeColor="text1"/>
          <w:sz w:val="24"/>
          <w:szCs w:val="24"/>
        </w:rPr>
        <w:t>As a new employee</w:t>
      </w:r>
      <w:r>
        <w:rPr>
          <w:rFonts w:cstheme="minorHAnsi"/>
          <w:color w:val="000000" w:themeColor="text1"/>
          <w:sz w:val="24"/>
          <w:szCs w:val="24"/>
        </w:rPr>
        <w:t xml:space="preserve"> [</w:t>
      </w:r>
      <w:r w:rsidRPr="005C1F5A">
        <w:rPr>
          <w:rFonts w:cstheme="minorHAnsi"/>
          <w:color w:val="000000" w:themeColor="text1"/>
          <w:sz w:val="24"/>
          <w:szCs w:val="24"/>
          <w:highlight w:val="yellow"/>
        </w:rPr>
        <w:t>or appointee</w:t>
      </w:r>
      <w:r>
        <w:rPr>
          <w:rFonts w:cstheme="minorHAnsi"/>
          <w:color w:val="000000" w:themeColor="text1"/>
          <w:sz w:val="24"/>
          <w:szCs w:val="24"/>
        </w:rPr>
        <w:t>]</w:t>
      </w:r>
      <w:r w:rsidRPr="00493DA3">
        <w:rPr>
          <w:rFonts w:cstheme="minorHAnsi"/>
          <w:color w:val="000000" w:themeColor="text1"/>
          <w:sz w:val="24"/>
          <w:szCs w:val="24"/>
        </w:rPr>
        <w:t xml:space="preserve"> of UBC, you must complete mandatory courses to meet legislative and UBC requirements. </w:t>
      </w:r>
      <w:bookmarkStart w:id="4" w:name="_Hlk56431783"/>
      <w:r w:rsidRPr="00493DA3">
        <w:rPr>
          <w:rFonts w:cstheme="minorHAnsi"/>
          <w:color w:val="000000" w:themeColor="text1"/>
          <w:sz w:val="24"/>
          <w:szCs w:val="24"/>
        </w:rPr>
        <w:t>These courses are included in the Workday onboarding process and further information on these and other courses can be found on the Safety and Risk Management Website</w:t>
      </w:r>
      <w:r w:rsidRPr="00493DA3">
        <w:rPr>
          <w:rStyle w:val="FootnoteReference"/>
          <w:rFonts w:cstheme="minorHAnsi"/>
          <w:color w:val="000000" w:themeColor="text1"/>
          <w:sz w:val="24"/>
          <w:szCs w:val="24"/>
        </w:rPr>
        <w:footnoteReference w:id="8"/>
      </w:r>
      <w:bookmarkEnd w:id="4"/>
      <w:r w:rsidRPr="00493DA3">
        <w:rPr>
          <w:rFonts w:cstheme="minorHAnsi"/>
          <w:color w:val="000000" w:themeColor="text1"/>
          <w:sz w:val="24"/>
          <w:szCs w:val="24"/>
        </w:rPr>
        <w:t>.</w:t>
      </w:r>
    </w:p>
    <w:p w14:paraId="1AA5D1DA" w14:textId="77777777" w:rsidR="00960469" w:rsidRPr="002124AD" w:rsidRDefault="00960469" w:rsidP="00960469">
      <w:pPr>
        <w:spacing w:after="0" w:line="240" w:lineRule="auto"/>
        <w:rPr>
          <w:rFonts w:cstheme="minorHAnsi"/>
          <w:sz w:val="24"/>
          <w:szCs w:val="24"/>
        </w:rPr>
      </w:pPr>
    </w:p>
    <w:p w14:paraId="66704A2C" w14:textId="77777777" w:rsidR="00960469" w:rsidRPr="00C80ABE" w:rsidRDefault="00960469" w:rsidP="00960469">
      <w:pPr>
        <w:spacing w:after="0" w:line="240" w:lineRule="auto"/>
        <w:rPr>
          <w:rFonts w:cstheme="minorHAnsi"/>
          <w:b/>
          <w:sz w:val="24"/>
          <w:szCs w:val="24"/>
        </w:rPr>
      </w:pPr>
      <w:r w:rsidRPr="00C80ABE">
        <w:rPr>
          <w:rFonts w:cstheme="minorHAnsi"/>
          <w:b/>
          <w:sz w:val="24"/>
          <w:szCs w:val="24"/>
        </w:rPr>
        <w:t>Campus Wide Login:</w:t>
      </w:r>
    </w:p>
    <w:p w14:paraId="7CDA59BD" w14:textId="77777777" w:rsidR="00C80ABE" w:rsidRPr="00493DA3" w:rsidRDefault="00C80ABE" w:rsidP="00C80ABE">
      <w:pPr>
        <w:spacing w:after="0" w:line="240" w:lineRule="auto"/>
        <w:rPr>
          <w:rFonts w:cstheme="minorHAnsi"/>
          <w:color w:val="000000" w:themeColor="text1"/>
          <w:sz w:val="24"/>
          <w:szCs w:val="24"/>
        </w:rPr>
      </w:pPr>
      <w:r w:rsidRPr="00493DA3">
        <w:rPr>
          <w:rFonts w:cstheme="minorHAnsi"/>
          <w:color w:val="000000" w:themeColor="text1"/>
          <w:sz w:val="24"/>
          <w:szCs w:val="24"/>
        </w:rPr>
        <w:t>You will need a Campus Wide Log-in (CWL) ID to access various system services, including the Workday portal</w:t>
      </w:r>
      <w:r w:rsidRPr="00493DA3">
        <w:rPr>
          <w:rStyle w:val="FootnoteReference"/>
          <w:rFonts w:cstheme="minorHAnsi"/>
          <w:color w:val="000000" w:themeColor="text1"/>
          <w:sz w:val="24"/>
          <w:szCs w:val="24"/>
        </w:rPr>
        <w:footnoteReference w:id="9"/>
      </w:r>
      <w:r w:rsidRPr="00493DA3">
        <w:rPr>
          <w:rFonts w:cstheme="minorHAnsi"/>
          <w:color w:val="000000" w:themeColor="text1"/>
          <w:sz w:val="24"/>
          <w:szCs w:val="24"/>
        </w:rPr>
        <w:t>.</w:t>
      </w:r>
    </w:p>
    <w:p w14:paraId="5FB1AD1B" w14:textId="77777777" w:rsidR="00C80ABE" w:rsidRPr="00493DA3" w:rsidRDefault="00C80ABE" w:rsidP="00C80ABE">
      <w:pPr>
        <w:pStyle w:val="ListParagraph"/>
        <w:numPr>
          <w:ilvl w:val="0"/>
          <w:numId w:val="2"/>
        </w:numPr>
        <w:ind w:left="567" w:hanging="283"/>
        <w:rPr>
          <w:rFonts w:asciiTheme="minorHAnsi" w:hAnsiTheme="minorHAnsi" w:cstheme="minorHAnsi"/>
          <w:color w:val="000000" w:themeColor="text1"/>
          <w:sz w:val="24"/>
          <w:szCs w:val="24"/>
        </w:rPr>
      </w:pPr>
      <w:r w:rsidRPr="00493DA3">
        <w:rPr>
          <w:rFonts w:asciiTheme="minorHAnsi" w:hAnsiTheme="minorHAnsi" w:cstheme="minorHAnsi"/>
          <w:color w:val="000000" w:themeColor="text1"/>
          <w:sz w:val="24"/>
          <w:szCs w:val="24"/>
        </w:rPr>
        <w:t>If you were previously issued a CWL account for any reason please sign onto www.myaccount.ubc.ca to check if your employee ID number is in the list of affiliations.  If it is not, contact IT Services at 604.822.2008 to have them affiliate your employee ID number.</w:t>
      </w:r>
    </w:p>
    <w:p w14:paraId="3E4AD1FB" w14:textId="77777777" w:rsidR="00C80ABE" w:rsidRPr="00493DA3" w:rsidRDefault="00C80ABE" w:rsidP="00C80ABE">
      <w:pPr>
        <w:pStyle w:val="ListParagraph"/>
        <w:numPr>
          <w:ilvl w:val="0"/>
          <w:numId w:val="2"/>
        </w:numPr>
        <w:ind w:left="567" w:hanging="283"/>
        <w:rPr>
          <w:rFonts w:asciiTheme="minorHAnsi" w:hAnsiTheme="minorHAnsi" w:cstheme="minorHAnsi"/>
          <w:color w:val="000000" w:themeColor="text1"/>
          <w:sz w:val="24"/>
          <w:szCs w:val="24"/>
        </w:rPr>
      </w:pPr>
      <w:r w:rsidRPr="00493DA3">
        <w:rPr>
          <w:rFonts w:asciiTheme="minorHAnsi" w:hAnsiTheme="minorHAnsi" w:cstheme="minorHAnsi"/>
          <w:color w:val="000000" w:themeColor="text1"/>
          <w:sz w:val="24"/>
          <w:szCs w:val="24"/>
        </w:rPr>
        <w:t>If your employee ID number is already affiliated there is nothing further to do.</w:t>
      </w:r>
    </w:p>
    <w:p w14:paraId="5766569C" w14:textId="77777777" w:rsidR="00C80ABE" w:rsidRPr="00493DA3" w:rsidRDefault="00C80ABE" w:rsidP="00C80ABE">
      <w:pPr>
        <w:pStyle w:val="ListParagraph"/>
        <w:numPr>
          <w:ilvl w:val="0"/>
          <w:numId w:val="2"/>
        </w:numPr>
        <w:ind w:left="567" w:hanging="283"/>
        <w:rPr>
          <w:rFonts w:asciiTheme="minorHAnsi" w:hAnsiTheme="minorHAnsi" w:cstheme="minorHAnsi"/>
          <w:color w:val="000000" w:themeColor="text1"/>
          <w:sz w:val="24"/>
          <w:szCs w:val="24"/>
        </w:rPr>
      </w:pPr>
      <w:r w:rsidRPr="00493DA3">
        <w:rPr>
          <w:rFonts w:asciiTheme="minorHAnsi" w:hAnsiTheme="minorHAnsi" w:cstheme="minorHAnsi"/>
          <w:color w:val="000000" w:themeColor="text1"/>
          <w:sz w:val="24"/>
          <w:szCs w:val="24"/>
        </w:rPr>
        <w:t xml:space="preserve">If do not have any type of CWL one will be automatically generated for you. Please </w:t>
      </w:r>
      <w:r>
        <w:rPr>
          <w:rFonts w:asciiTheme="minorHAnsi" w:hAnsiTheme="minorHAnsi" w:cstheme="minorHAnsi"/>
          <w:color w:val="000000" w:themeColor="text1"/>
          <w:sz w:val="24"/>
          <w:szCs w:val="24"/>
        </w:rPr>
        <w:t>watch</w:t>
      </w:r>
      <w:r w:rsidRPr="00493DA3">
        <w:rPr>
          <w:rFonts w:asciiTheme="minorHAnsi" w:hAnsiTheme="minorHAnsi" w:cstheme="minorHAnsi"/>
          <w:color w:val="000000" w:themeColor="text1"/>
          <w:sz w:val="24"/>
          <w:szCs w:val="24"/>
        </w:rPr>
        <w:t xml:space="preserve"> out for an automated email with further instructions. </w:t>
      </w:r>
    </w:p>
    <w:p w14:paraId="0C158301" w14:textId="77777777" w:rsidR="00C80ABE" w:rsidRPr="00493DA3" w:rsidRDefault="00C80ABE" w:rsidP="00C80ABE">
      <w:pPr>
        <w:spacing w:after="0" w:line="240" w:lineRule="auto"/>
        <w:rPr>
          <w:rFonts w:cstheme="minorHAnsi"/>
          <w:color w:val="000000" w:themeColor="text1"/>
          <w:sz w:val="24"/>
          <w:szCs w:val="24"/>
        </w:rPr>
      </w:pPr>
    </w:p>
    <w:p w14:paraId="304F7928" w14:textId="77777777" w:rsidR="00C80ABE" w:rsidRPr="00493DA3" w:rsidRDefault="00C80ABE" w:rsidP="00C80ABE">
      <w:pPr>
        <w:spacing w:after="0" w:line="240" w:lineRule="auto"/>
        <w:rPr>
          <w:rFonts w:cstheme="minorHAnsi"/>
          <w:color w:val="000000" w:themeColor="text1"/>
          <w:sz w:val="24"/>
          <w:szCs w:val="24"/>
        </w:rPr>
      </w:pPr>
      <w:r w:rsidRPr="00493DA3">
        <w:rPr>
          <w:rFonts w:cstheme="minorHAnsi"/>
          <w:color w:val="000000" w:themeColor="text1"/>
          <w:sz w:val="24"/>
          <w:szCs w:val="24"/>
        </w:rPr>
        <w:t>We encourage you to review your information in Workday</w:t>
      </w:r>
      <w:r w:rsidRPr="00493DA3">
        <w:rPr>
          <w:rStyle w:val="FootnoteReference"/>
          <w:rFonts w:cstheme="minorHAnsi"/>
          <w:color w:val="000000" w:themeColor="text1"/>
          <w:sz w:val="24"/>
          <w:szCs w:val="24"/>
        </w:rPr>
        <w:footnoteReference w:id="10"/>
      </w:r>
      <w:r w:rsidRPr="00493DA3">
        <w:rPr>
          <w:rFonts w:cstheme="minorHAnsi"/>
          <w:color w:val="000000" w:themeColor="text1"/>
          <w:sz w:val="24"/>
          <w:szCs w:val="24"/>
        </w:rPr>
        <w:t xml:space="preserve"> during your first month with UBC to update important contact and emergency information and to view your personal and payroll information.  </w:t>
      </w:r>
    </w:p>
    <w:p w14:paraId="73E7CB6B" w14:textId="77777777" w:rsidR="00960469" w:rsidRPr="002124AD" w:rsidRDefault="00960469" w:rsidP="00960469">
      <w:pPr>
        <w:spacing w:after="0" w:line="240" w:lineRule="auto"/>
        <w:rPr>
          <w:rFonts w:cstheme="minorHAnsi"/>
          <w:sz w:val="24"/>
          <w:szCs w:val="24"/>
        </w:rPr>
      </w:pPr>
    </w:p>
    <w:p w14:paraId="1E73CA8C" w14:textId="18F469DE" w:rsidR="00960469" w:rsidRPr="00C80ABE" w:rsidRDefault="00960469" w:rsidP="00960469">
      <w:pPr>
        <w:spacing w:after="0" w:line="240" w:lineRule="auto"/>
        <w:rPr>
          <w:rFonts w:cstheme="minorHAnsi"/>
          <w:b/>
          <w:sz w:val="24"/>
          <w:szCs w:val="24"/>
        </w:rPr>
      </w:pPr>
      <w:r w:rsidRPr="00C80ABE">
        <w:rPr>
          <w:rFonts w:cstheme="minorHAnsi"/>
          <w:b/>
          <w:sz w:val="24"/>
          <w:szCs w:val="24"/>
          <w:u w:val="single"/>
        </w:rPr>
        <w:t>Payroll Information</w:t>
      </w:r>
      <w:r w:rsidRPr="00C80ABE">
        <w:rPr>
          <w:rFonts w:cstheme="minorHAnsi"/>
          <w:b/>
          <w:sz w:val="24"/>
          <w:szCs w:val="24"/>
        </w:rPr>
        <w:t xml:space="preserve"> </w:t>
      </w:r>
      <w:r w:rsidRPr="00C80ABE">
        <w:rPr>
          <w:rFonts w:cstheme="minorHAnsi"/>
          <w:b/>
          <w:sz w:val="24"/>
          <w:szCs w:val="24"/>
          <w:highlight w:val="yellow"/>
        </w:rPr>
        <w:t>[Remove this section i</w:t>
      </w:r>
      <w:r w:rsidR="00072C9D">
        <w:rPr>
          <w:rFonts w:cstheme="minorHAnsi"/>
          <w:b/>
          <w:sz w:val="24"/>
          <w:szCs w:val="24"/>
          <w:highlight w:val="yellow"/>
        </w:rPr>
        <w:t>f</w:t>
      </w:r>
      <w:r w:rsidRPr="00C80ABE">
        <w:rPr>
          <w:rFonts w:cstheme="minorHAnsi"/>
          <w:b/>
          <w:sz w:val="24"/>
          <w:szCs w:val="24"/>
          <w:highlight w:val="yellow"/>
        </w:rPr>
        <w:t xml:space="preserve"> no remuneration provided</w:t>
      </w:r>
      <w:r w:rsidRPr="00C80ABE">
        <w:rPr>
          <w:rFonts w:cstheme="minorHAnsi"/>
          <w:b/>
          <w:sz w:val="24"/>
          <w:szCs w:val="24"/>
        </w:rPr>
        <w:t>]</w:t>
      </w:r>
    </w:p>
    <w:p w14:paraId="5B2E2E4E" w14:textId="77777777" w:rsidR="00960469" w:rsidRPr="002124AD" w:rsidRDefault="00960469" w:rsidP="00960469">
      <w:pPr>
        <w:spacing w:after="0" w:line="240" w:lineRule="auto"/>
        <w:rPr>
          <w:rFonts w:cstheme="minorHAnsi"/>
          <w:sz w:val="24"/>
          <w:szCs w:val="24"/>
        </w:rPr>
      </w:pPr>
    </w:p>
    <w:p w14:paraId="15B35130" w14:textId="77777777" w:rsidR="00C80ABE" w:rsidRPr="005C1F5A" w:rsidRDefault="00C80ABE" w:rsidP="00C80ABE">
      <w:pPr>
        <w:spacing w:after="0" w:line="240" w:lineRule="auto"/>
        <w:jc w:val="both"/>
        <w:rPr>
          <w:rFonts w:cstheme="minorHAnsi"/>
          <w:color w:val="000000" w:themeColor="text1"/>
          <w:sz w:val="24"/>
          <w:szCs w:val="24"/>
          <w:highlight w:val="yellow"/>
        </w:rPr>
      </w:pPr>
      <w:r w:rsidRPr="005C1F5A">
        <w:rPr>
          <w:rFonts w:cstheme="minorHAnsi"/>
          <w:color w:val="000000" w:themeColor="text1"/>
          <w:sz w:val="24"/>
          <w:szCs w:val="24"/>
          <w:highlight w:val="yellow"/>
        </w:rPr>
        <w:lastRenderedPageBreak/>
        <w:t xml:space="preserve">All salary will be subject to Canadian </w:t>
      </w:r>
      <w:r w:rsidRPr="005C1F5A">
        <w:rPr>
          <w:color w:val="000000"/>
          <w:sz w:val="24"/>
          <w:szCs w:val="24"/>
          <w:highlight w:val="yellow"/>
        </w:rPr>
        <w:t>statutory and tax withholdings</w:t>
      </w:r>
      <w:r w:rsidRPr="005C1F5A">
        <w:rPr>
          <w:rFonts w:cstheme="minorHAnsi"/>
          <w:color w:val="000000" w:themeColor="text1"/>
          <w:sz w:val="24"/>
          <w:szCs w:val="24"/>
          <w:highlight w:val="yellow"/>
        </w:rPr>
        <w:t>.  Note that as your appointment does not meet the salary and appointment criteria for benefits, you are eligible only for workers compensation benefits and statutory leaves.</w:t>
      </w:r>
    </w:p>
    <w:p w14:paraId="1B3E52AA" w14:textId="77777777" w:rsidR="00C80ABE" w:rsidRPr="005C1F5A" w:rsidRDefault="00C80ABE" w:rsidP="00C80ABE">
      <w:pPr>
        <w:spacing w:after="0" w:line="240" w:lineRule="auto"/>
        <w:jc w:val="both"/>
        <w:rPr>
          <w:rFonts w:cstheme="minorHAnsi"/>
          <w:color w:val="000000" w:themeColor="text1"/>
          <w:sz w:val="24"/>
          <w:szCs w:val="24"/>
          <w:highlight w:val="yellow"/>
        </w:rPr>
      </w:pPr>
    </w:p>
    <w:p w14:paraId="40F60E63" w14:textId="77777777" w:rsidR="00C80ABE" w:rsidRPr="00493DA3" w:rsidRDefault="00C80ABE" w:rsidP="00C80ABE">
      <w:pPr>
        <w:spacing w:after="0" w:line="240" w:lineRule="auto"/>
        <w:jc w:val="both"/>
        <w:rPr>
          <w:rFonts w:cstheme="minorHAnsi"/>
          <w:color w:val="000000" w:themeColor="text1"/>
          <w:sz w:val="24"/>
          <w:szCs w:val="24"/>
        </w:rPr>
      </w:pPr>
      <w:r w:rsidRPr="005C1F5A">
        <w:rPr>
          <w:rFonts w:cstheme="minorHAnsi"/>
          <w:color w:val="000000" w:themeColor="text1"/>
          <w:sz w:val="24"/>
          <w:szCs w:val="24"/>
          <w:highlight w:val="yellow"/>
        </w:rPr>
        <w:t>You understand and agree that UBC will pay you by direct deposit per the enclosed form that you must complete and return to Payroll.</w:t>
      </w:r>
    </w:p>
    <w:p w14:paraId="3A92C282" w14:textId="77777777" w:rsidR="00C80ABE" w:rsidRPr="00493DA3" w:rsidRDefault="00C80ABE" w:rsidP="00C80ABE">
      <w:pPr>
        <w:spacing w:after="0" w:line="240" w:lineRule="auto"/>
        <w:jc w:val="both"/>
        <w:rPr>
          <w:rFonts w:cstheme="minorHAnsi"/>
          <w:color w:val="000000" w:themeColor="text1"/>
          <w:sz w:val="24"/>
          <w:szCs w:val="24"/>
        </w:rPr>
      </w:pPr>
    </w:p>
    <w:p w14:paraId="2B3CC733" w14:textId="77777777" w:rsidR="00C80ABE" w:rsidRPr="00493DA3" w:rsidRDefault="00C80ABE" w:rsidP="00C80ABE">
      <w:pPr>
        <w:spacing w:after="0" w:line="240" w:lineRule="auto"/>
        <w:jc w:val="both"/>
        <w:rPr>
          <w:rFonts w:cstheme="minorHAnsi"/>
          <w:color w:val="000000" w:themeColor="text1"/>
          <w:sz w:val="24"/>
          <w:szCs w:val="24"/>
        </w:rPr>
      </w:pPr>
      <w:r w:rsidRPr="00493DA3">
        <w:rPr>
          <w:rFonts w:cstheme="minorHAnsi"/>
          <w:b/>
          <w:color w:val="000000" w:themeColor="text1"/>
          <w:sz w:val="24"/>
          <w:szCs w:val="24"/>
          <w:highlight w:val="yellow"/>
        </w:rPr>
        <w:t>If applicable</w:t>
      </w:r>
      <w:r w:rsidRPr="00493DA3">
        <w:rPr>
          <w:rFonts w:cstheme="minorHAnsi"/>
          <w:color w:val="000000" w:themeColor="text1"/>
          <w:sz w:val="24"/>
          <w:szCs w:val="24"/>
          <w:highlight w:val="yellow"/>
        </w:rPr>
        <w:t>: UBC will provide reimbursement for travel expenses, per diem to a maximum of $$$</w:t>
      </w:r>
    </w:p>
    <w:p w14:paraId="55B2BE6D" w14:textId="77777777" w:rsidR="00960469" w:rsidRPr="002124AD" w:rsidRDefault="00960469" w:rsidP="00960469">
      <w:pPr>
        <w:spacing w:after="0" w:line="240" w:lineRule="auto"/>
        <w:rPr>
          <w:rFonts w:cstheme="minorHAnsi"/>
          <w:sz w:val="24"/>
          <w:szCs w:val="24"/>
        </w:rPr>
      </w:pPr>
    </w:p>
    <w:p w14:paraId="45403FB4" w14:textId="77777777" w:rsidR="00960469" w:rsidRPr="00C80ABE" w:rsidRDefault="00960469" w:rsidP="00960469">
      <w:pPr>
        <w:spacing w:after="0" w:line="240" w:lineRule="auto"/>
        <w:rPr>
          <w:rFonts w:cstheme="minorHAnsi"/>
          <w:b/>
          <w:sz w:val="24"/>
          <w:szCs w:val="24"/>
          <w:u w:val="single"/>
        </w:rPr>
      </w:pPr>
      <w:r w:rsidRPr="00C80ABE">
        <w:rPr>
          <w:rFonts w:cstheme="minorHAnsi"/>
          <w:b/>
          <w:sz w:val="24"/>
          <w:szCs w:val="24"/>
          <w:u w:val="single"/>
        </w:rPr>
        <w:t>Full Agreement</w:t>
      </w:r>
    </w:p>
    <w:p w14:paraId="4CD8A9A4" w14:textId="77777777" w:rsidR="00960469" w:rsidRPr="002124AD" w:rsidRDefault="00960469" w:rsidP="00960469">
      <w:pPr>
        <w:spacing w:after="0" w:line="240" w:lineRule="auto"/>
        <w:rPr>
          <w:rFonts w:cstheme="minorHAnsi"/>
          <w:sz w:val="24"/>
          <w:szCs w:val="24"/>
        </w:rPr>
      </w:pPr>
    </w:p>
    <w:p w14:paraId="2EF0DCD5" w14:textId="77777777" w:rsidR="00C80ABE" w:rsidRPr="00493DA3" w:rsidRDefault="00C80ABE" w:rsidP="00C80ABE">
      <w:pPr>
        <w:spacing w:after="0" w:line="240" w:lineRule="auto"/>
        <w:jc w:val="both"/>
        <w:rPr>
          <w:rFonts w:cstheme="minorHAnsi"/>
          <w:color w:val="000000" w:themeColor="text1"/>
          <w:sz w:val="24"/>
          <w:szCs w:val="24"/>
        </w:rPr>
      </w:pPr>
      <w:r w:rsidRPr="00493DA3">
        <w:rPr>
          <w:rFonts w:cstheme="minorHAnsi"/>
          <w:color w:val="000000" w:themeColor="text1"/>
          <w:sz w:val="24"/>
          <w:szCs w:val="24"/>
        </w:rPr>
        <w:t>This letter constitutes the full terms of our offer of appointment and supersedes all other commitments either written or verbal that may have been made to you by UBC.  Should you accept this offer, your appointment will be governed by UBC procedures and UBC policies</w:t>
      </w:r>
      <w:r w:rsidRPr="00493DA3">
        <w:rPr>
          <w:rFonts w:cstheme="minorHAnsi"/>
          <w:color w:val="000000" w:themeColor="text1"/>
          <w:sz w:val="24"/>
          <w:szCs w:val="24"/>
          <w:vertAlign w:val="superscript"/>
        </w:rPr>
        <w:footnoteReference w:id="11"/>
      </w:r>
      <w:r w:rsidRPr="00493DA3">
        <w:rPr>
          <w:rFonts w:cstheme="minorHAnsi"/>
          <w:color w:val="000000" w:themeColor="text1"/>
          <w:sz w:val="24"/>
          <w:szCs w:val="24"/>
        </w:rPr>
        <w:t xml:space="preserve">, noting in particular Policy AP4 on Faculty Term Appointments Without Review, Policy SC6 on Scholarly Integrity, Policy LR2 on Research, Policy LR11 on Inventions and Discovering, and Policy SC3 on Conflict of Interest and Conflict of Commitment.  The procedures and policies may be amended from time to time and such amendments are binding upon you.  </w:t>
      </w:r>
    </w:p>
    <w:p w14:paraId="6954B290" w14:textId="77777777" w:rsidR="00C80ABE" w:rsidRPr="00493DA3" w:rsidRDefault="00C80ABE" w:rsidP="00C80ABE">
      <w:pPr>
        <w:spacing w:after="0" w:line="240" w:lineRule="auto"/>
        <w:rPr>
          <w:rFonts w:cstheme="minorHAnsi"/>
          <w:color w:val="000000" w:themeColor="text1"/>
          <w:sz w:val="24"/>
          <w:szCs w:val="24"/>
        </w:rPr>
      </w:pPr>
    </w:p>
    <w:p w14:paraId="715340AF" w14:textId="77777777" w:rsidR="00C80ABE" w:rsidRPr="00493DA3" w:rsidRDefault="00C80ABE" w:rsidP="00C80ABE">
      <w:pPr>
        <w:spacing w:after="0" w:line="240" w:lineRule="auto"/>
        <w:rPr>
          <w:rFonts w:cstheme="minorHAnsi"/>
          <w:color w:val="000000" w:themeColor="text1"/>
          <w:sz w:val="24"/>
          <w:szCs w:val="24"/>
        </w:rPr>
      </w:pPr>
      <w:r w:rsidRPr="00493DA3">
        <w:rPr>
          <w:rFonts w:cstheme="minorHAnsi"/>
          <w:color w:val="000000" w:themeColor="text1"/>
          <w:sz w:val="24"/>
          <w:szCs w:val="24"/>
        </w:rPr>
        <w:t>All paragraphs and covenants contained in this Agreement are severable, and in the event that any of them is held to be invalid, unenforceable or void by a court of a competent jurisdiction, such paragraphs or covenants shall be severed and the remainder of this Agreement shall remain in full force and effect.</w:t>
      </w:r>
    </w:p>
    <w:p w14:paraId="21E57BE0" w14:textId="77777777" w:rsidR="00C80ABE" w:rsidRDefault="00C80ABE" w:rsidP="00C80ABE">
      <w:pPr>
        <w:pStyle w:val="BodyText"/>
        <w:jc w:val="both"/>
        <w:rPr>
          <w:rFonts w:asciiTheme="minorHAnsi" w:hAnsiTheme="minorHAnsi" w:cstheme="minorHAnsi"/>
          <w:color w:val="000000" w:themeColor="text1"/>
          <w:sz w:val="24"/>
          <w:szCs w:val="24"/>
        </w:rPr>
      </w:pPr>
    </w:p>
    <w:p w14:paraId="7BCE156A" w14:textId="77777777" w:rsidR="00C80ABE" w:rsidRPr="00493DA3" w:rsidRDefault="00C80ABE" w:rsidP="00C80ABE">
      <w:pPr>
        <w:pStyle w:val="BodyText"/>
        <w:jc w:val="both"/>
        <w:rPr>
          <w:rFonts w:asciiTheme="minorHAnsi" w:hAnsiTheme="minorHAnsi" w:cstheme="minorHAnsi"/>
          <w:color w:val="000000" w:themeColor="text1"/>
          <w:sz w:val="24"/>
          <w:szCs w:val="24"/>
        </w:rPr>
      </w:pPr>
      <w:r w:rsidRPr="00493DA3">
        <w:rPr>
          <w:rFonts w:asciiTheme="minorHAnsi" w:hAnsiTheme="minorHAnsi" w:cstheme="minorHAnsi"/>
          <w:color w:val="000000" w:themeColor="text1"/>
          <w:sz w:val="24"/>
          <w:szCs w:val="24"/>
        </w:rPr>
        <w:t xml:space="preserve">If you are in agreement with the terms of appointment as set out in this letter, please sign the enclosed copy of the letter and return it no later than </w:t>
      </w:r>
      <w:r w:rsidRPr="00493DA3">
        <w:rPr>
          <w:rFonts w:asciiTheme="minorHAnsi" w:hAnsiTheme="minorHAnsi" w:cstheme="minorHAnsi"/>
          <w:b/>
          <w:color w:val="000000" w:themeColor="text1"/>
          <w:sz w:val="24"/>
          <w:szCs w:val="24"/>
          <w:highlight w:val="yellow"/>
        </w:rPr>
        <w:t>[date] to (insert name, title)</w:t>
      </w:r>
      <w:r w:rsidRPr="00493DA3">
        <w:rPr>
          <w:rFonts w:asciiTheme="minorHAnsi" w:hAnsiTheme="minorHAnsi" w:cstheme="minorHAnsi"/>
          <w:color w:val="000000" w:themeColor="text1"/>
          <w:sz w:val="24"/>
          <w:szCs w:val="24"/>
        </w:rPr>
        <w:t>. Please keep a copy of this signed letter for your own records. This signed letter is required to process your appointment.</w:t>
      </w:r>
    </w:p>
    <w:p w14:paraId="2C1889EE" w14:textId="77777777" w:rsidR="00C80ABE" w:rsidRPr="00493DA3" w:rsidRDefault="00C80ABE" w:rsidP="00C80ABE">
      <w:pPr>
        <w:pStyle w:val="BodyText"/>
        <w:jc w:val="both"/>
        <w:rPr>
          <w:rFonts w:asciiTheme="minorHAnsi" w:hAnsiTheme="minorHAnsi" w:cstheme="minorHAnsi"/>
          <w:color w:val="000000" w:themeColor="text1"/>
          <w:sz w:val="24"/>
          <w:szCs w:val="24"/>
        </w:rPr>
      </w:pPr>
    </w:p>
    <w:p w14:paraId="44704434" w14:textId="77777777" w:rsidR="00C80ABE" w:rsidRPr="00493DA3" w:rsidRDefault="00C80ABE" w:rsidP="00C80ABE">
      <w:pPr>
        <w:pStyle w:val="BodyText"/>
        <w:jc w:val="both"/>
        <w:rPr>
          <w:rFonts w:asciiTheme="minorHAnsi" w:hAnsiTheme="minorHAnsi" w:cstheme="minorHAnsi"/>
          <w:color w:val="000000" w:themeColor="text1"/>
          <w:sz w:val="24"/>
          <w:szCs w:val="24"/>
        </w:rPr>
      </w:pPr>
      <w:r w:rsidRPr="00493DA3">
        <w:rPr>
          <w:rFonts w:asciiTheme="minorHAnsi" w:hAnsiTheme="minorHAnsi" w:cstheme="minorHAnsi"/>
          <w:color w:val="000000" w:themeColor="text1"/>
          <w:sz w:val="24"/>
          <w:szCs w:val="24"/>
        </w:rPr>
        <w:t xml:space="preserve">My colleagues and I are delighted at the prospect of you joining the Department.  We believe that you are an exceptional academic who will bring much to our Department.  We, in turn, are confident we have a great deal to offer you in terms of collegiality and intellectual community. </w:t>
      </w:r>
    </w:p>
    <w:p w14:paraId="21F56971" w14:textId="77777777" w:rsidR="00C80ABE" w:rsidRPr="00493DA3" w:rsidRDefault="00C80ABE" w:rsidP="00C80ABE">
      <w:pPr>
        <w:spacing w:after="0" w:line="240" w:lineRule="auto"/>
        <w:rPr>
          <w:rFonts w:cstheme="minorHAnsi"/>
          <w:color w:val="000000" w:themeColor="text1"/>
          <w:sz w:val="24"/>
          <w:szCs w:val="24"/>
        </w:rPr>
      </w:pPr>
    </w:p>
    <w:p w14:paraId="5EDAD2C4" w14:textId="77777777" w:rsidR="00C80ABE" w:rsidRPr="00493DA3" w:rsidRDefault="00C80ABE" w:rsidP="00C80ABE">
      <w:pPr>
        <w:spacing w:after="0" w:line="240" w:lineRule="auto"/>
        <w:rPr>
          <w:rFonts w:cstheme="minorHAnsi"/>
          <w:color w:val="000000" w:themeColor="text1"/>
          <w:sz w:val="24"/>
          <w:szCs w:val="24"/>
        </w:rPr>
      </w:pPr>
      <w:r w:rsidRPr="00493DA3">
        <w:rPr>
          <w:rFonts w:cstheme="minorHAnsi"/>
          <w:color w:val="000000" w:themeColor="text1"/>
          <w:sz w:val="24"/>
          <w:szCs w:val="24"/>
        </w:rPr>
        <w:t>Sincerely,</w:t>
      </w:r>
    </w:p>
    <w:p w14:paraId="0BD48452" w14:textId="77777777" w:rsidR="00C80ABE" w:rsidRPr="00493DA3" w:rsidRDefault="00C80ABE" w:rsidP="00C80ABE">
      <w:pPr>
        <w:spacing w:after="0" w:line="240" w:lineRule="auto"/>
        <w:rPr>
          <w:rFonts w:cstheme="minorHAnsi"/>
          <w:color w:val="000000" w:themeColor="text1"/>
          <w:sz w:val="24"/>
          <w:szCs w:val="24"/>
        </w:rPr>
      </w:pPr>
    </w:p>
    <w:p w14:paraId="72E4EC77" w14:textId="77777777" w:rsidR="00C80ABE" w:rsidRPr="00493DA3" w:rsidRDefault="00C80ABE" w:rsidP="00C80ABE">
      <w:pPr>
        <w:spacing w:after="0" w:line="240" w:lineRule="auto"/>
        <w:rPr>
          <w:rFonts w:cstheme="minorHAnsi"/>
          <w:color w:val="000000" w:themeColor="text1"/>
          <w:sz w:val="24"/>
          <w:szCs w:val="24"/>
        </w:rPr>
      </w:pPr>
    </w:p>
    <w:p w14:paraId="535097A7" w14:textId="77777777" w:rsidR="00C80ABE" w:rsidRPr="00493DA3" w:rsidRDefault="00C80ABE" w:rsidP="00C80ABE">
      <w:pPr>
        <w:spacing w:after="0" w:line="240" w:lineRule="auto"/>
        <w:rPr>
          <w:rFonts w:cstheme="minorHAnsi"/>
          <w:color w:val="000000" w:themeColor="text1"/>
          <w:sz w:val="24"/>
          <w:szCs w:val="24"/>
          <w:highlight w:val="yellow"/>
        </w:rPr>
      </w:pPr>
      <w:r w:rsidRPr="00493DA3">
        <w:rPr>
          <w:rFonts w:cstheme="minorHAnsi"/>
          <w:color w:val="000000" w:themeColor="text1"/>
          <w:sz w:val="24"/>
          <w:szCs w:val="24"/>
          <w:highlight w:val="yellow"/>
        </w:rPr>
        <w:t>XXX</w:t>
      </w:r>
    </w:p>
    <w:p w14:paraId="55D6B669" w14:textId="77777777" w:rsidR="00C80ABE" w:rsidRPr="00493DA3" w:rsidRDefault="00C80ABE" w:rsidP="00C80ABE">
      <w:pPr>
        <w:spacing w:after="0" w:line="240" w:lineRule="auto"/>
        <w:rPr>
          <w:rFonts w:cstheme="minorHAnsi"/>
          <w:color w:val="000000" w:themeColor="text1"/>
          <w:sz w:val="24"/>
          <w:szCs w:val="24"/>
          <w:highlight w:val="yellow"/>
        </w:rPr>
      </w:pPr>
      <w:r w:rsidRPr="00493DA3">
        <w:rPr>
          <w:rFonts w:cstheme="minorHAnsi"/>
          <w:color w:val="000000" w:themeColor="text1"/>
          <w:sz w:val="24"/>
          <w:szCs w:val="24"/>
          <w:highlight w:val="yellow"/>
        </w:rPr>
        <w:t>(Name)</w:t>
      </w:r>
    </w:p>
    <w:p w14:paraId="2920C4B2" w14:textId="77777777" w:rsidR="00C80ABE" w:rsidRPr="00493DA3" w:rsidRDefault="00C80ABE" w:rsidP="00C80ABE">
      <w:pPr>
        <w:spacing w:after="0" w:line="240" w:lineRule="auto"/>
        <w:rPr>
          <w:rFonts w:cstheme="minorHAnsi"/>
          <w:color w:val="000000" w:themeColor="text1"/>
          <w:sz w:val="24"/>
          <w:szCs w:val="24"/>
        </w:rPr>
      </w:pPr>
      <w:r w:rsidRPr="00493DA3">
        <w:rPr>
          <w:rFonts w:cstheme="minorHAnsi"/>
          <w:color w:val="000000" w:themeColor="text1"/>
          <w:sz w:val="24"/>
          <w:szCs w:val="24"/>
          <w:highlight w:val="yellow"/>
        </w:rPr>
        <w:t>Head of Academic Unit</w:t>
      </w:r>
    </w:p>
    <w:p w14:paraId="69269F60" w14:textId="77777777" w:rsidR="00C80ABE" w:rsidRPr="00493DA3" w:rsidRDefault="00C80ABE" w:rsidP="00C80ABE">
      <w:pPr>
        <w:spacing w:after="0" w:line="240" w:lineRule="auto"/>
        <w:rPr>
          <w:rFonts w:cstheme="minorHAnsi"/>
          <w:color w:val="000000" w:themeColor="text1"/>
          <w:sz w:val="24"/>
          <w:szCs w:val="24"/>
        </w:rPr>
      </w:pPr>
    </w:p>
    <w:p w14:paraId="09BD275B" w14:textId="77777777" w:rsidR="00C80ABE" w:rsidRPr="00493DA3" w:rsidRDefault="00C80ABE" w:rsidP="00C80ABE">
      <w:pPr>
        <w:spacing w:after="0" w:line="240" w:lineRule="auto"/>
        <w:jc w:val="both"/>
        <w:rPr>
          <w:rFonts w:cstheme="minorHAnsi"/>
          <w:color w:val="000000" w:themeColor="text1"/>
          <w:sz w:val="24"/>
          <w:szCs w:val="24"/>
        </w:rPr>
      </w:pPr>
      <w:r w:rsidRPr="00493DA3">
        <w:rPr>
          <w:rFonts w:cstheme="minorHAnsi"/>
          <w:color w:val="000000" w:themeColor="text1"/>
          <w:sz w:val="24"/>
          <w:szCs w:val="24"/>
        </w:rPr>
        <w:lastRenderedPageBreak/>
        <w:t>I have read</w:t>
      </w:r>
      <w:r>
        <w:rPr>
          <w:rFonts w:cstheme="minorHAnsi"/>
          <w:color w:val="000000" w:themeColor="text1"/>
          <w:sz w:val="24"/>
          <w:szCs w:val="24"/>
        </w:rPr>
        <w:t xml:space="preserve">, </w:t>
      </w:r>
      <w:r w:rsidRPr="00493DA3">
        <w:rPr>
          <w:rFonts w:cstheme="minorHAnsi"/>
          <w:color w:val="000000" w:themeColor="text1"/>
          <w:sz w:val="24"/>
          <w:szCs w:val="24"/>
        </w:rPr>
        <w:t xml:space="preserve">understand </w:t>
      </w:r>
      <w:r>
        <w:rPr>
          <w:rFonts w:cstheme="minorHAnsi"/>
          <w:color w:val="000000" w:themeColor="text1"/>
          <w:sz w:val="24"/>
          <w:szCs w:val="24"/>
        </w:rPr>
        <w:t xml:space="preserve">and accept </w:t>
      </w:r>
      <w:r w:rsidRPr="00493DA3">
        <w:rPr>
          <w:rFonts w:cstheme="minorHAnsi"/>
          <w:color w:val="000000" w:themeColor="text1"/>
          <w:sz w:val="24"/>
          <w:szCs w:val="24"/>
        </w:rPr>
        <w:t>the terms of appointment set out in this letter.</w:t>
      </w:r>
    </w:p>
    <w:p w14:paraId="389B7CBD" w14:textId="77777777" w:rsidR="00C80ABE" w:rsidRPr="00493DA3" w:rsidRDefault="00C80ABE" w:rsidP="00C80ABE">
      <w:pPr>
        <w:spacing w:after="0" w:line="240" w:lineRule="auto"/>
        <w:jc w:val="both"/>
        <w:rPr>
          <w:rFonts w:cstheme="minorHAnsi"/>
          <w:color w:val="000000" w:themeColor="text1"/>
          <w:sz w:val="24"/>
          <w:szCs w:val="24"/>
        </w:rPr>
      </w:pPr>
    </w:p>
    <w:p w14:paraId="400D3EB8" w14:textId="77777777" w:rsidR="00C80ABE" w:rsidRPr="00493DA3" w:rsidRDefault="00C80ABE" w:rsidP="00C80ABE">
      <w:pPr>
        <w:tabs>
          <w:tab w:val="left" w:pos="4320"/>
          <w:tab w:val="left" w:pos="5040"/>
          <w:tab w:val="left" w:pos="8550"/>
        </w:tabs>
        <w:spacing w:after="0" w:line="240" w:lineRule="auto"/>
        <w:jc w:val="both"/>
        <w:rPr>
          <w:rFonts w:cstheme="minorHAnsi"/>
          <w:color w:val="000000" w:themeColor="text1"/>
          <w:sz w:val="24"/>
          <w:szCs w:val="24"/>
          <w:u w:val="single"/>
        </w:rPr>
      </w:pPr>
      <w:r w:rsidRPr="00493DA3">
        <w:rPr>
          <w:rFonts w:cstheme="minorHAnsi"/>
          <w:color w:val="000000" w:themeColor="text1"/>
          <w:sz w:val="24"/>
          <w:szCs w:val="24"/>
          <w:u w:val="single"/>
        </w:rPr>
        <w:tab/>
      </w:r>
      <w:r w:rsidRPr="00493DA3">
        <w:rPr>
          <w:rFonts w:cstheme="minorHAnsi"/>
          <w:color w:val="000000" w:themeColor="text1"/>
          <w:sz w:val="24"/>
          <w:szCs w:val="24"/>
        </w:rPr>
        <w:tab/>
      </w:r>
      <w:r w:rsidRPr="00493DA3">
        <w:rPr>
          <w:rFonts w:cstheme="minorHAnsi"/>
          <w:color w:val="000000" w:themeColor="text1"/>
          <w:sz w:val="24"/>
          <w:szCs w:val="24"/>
          <w:u w:val="single"/>
        </w:rPr>
        <w:tab/>
      </w:r>
    </w:p>
    <w:p w14:paraId="572BED70" w14:textId="77777777" w:rsidR="00C80ABE" w:rsidRPr="00493DA3" w:rsidRDefault="00C80ABE" w:rsidP="00C80ABE">
      <w:pPr>
        <w:tabs>
          <w:tab w:val="left" w:pos="5130"/>
        </w:tabs>
        <w:spacing w:after="0" w:line="240" w:lineRule="auto"/>
        <w:jc w:val="both"/>
        <w:rPr>
          <w:rFonts w:cstheme="minorHAnsi"/>
          <w:color w:val="000000" w:themeColor="text1"/>
          <w:sz w:val="24"/>
          <w:szCs w:val="24"/>
        </w:rPr>
      </w:pPr>
      <w:r w:rsidRPr="00493DA3">
        <w:rPr>
          <w:rFonts w:cstheme="minorHAnsi"/>
          <w:color w:val="000000" w:themeColor="text1"/>
          <w:sz w:val="24"/>
          <w:szCs w:val="24"/>
          <w:highlight w:val="yellow"/>
        </w:rPr>
        <w:t>[</w:t>
      </w:r>
      <w:r w:rsidRPr="00493DA3">
        <w:rPr>
          <w:rFonts w:cstheme="minorHAnsi"/>
          <w:b/>
          <w:color w:val="000000" w:themeColor="text1"/>
          <w:sz w:val="24"/>
          <w:szCs w:val="24"/>
          <w:highlight w:val="yellow"/>
        </w:rPr>
        <w:t>Name</w:t>
      </w:r>
      <w:r w:rsidRPr="00493DA3">
        <w:rPr>
          <w:rFonts w:cstheme="minorHAnsi"/>
          <w:color w:val="000000" w:themeColor="text1"/>
          <w:sz w:val="24"/>
          <w:szCs w:val="24"/>
          <w:highlight w:val="yellow"/>
        </w:rPr>
        <w:t>]</w:t>
      </w:r>
      <w:r w:rsidRPr="00493DA3">
        <w:rPr>
          <w:rFonts w:cstheme="minorHAnsi"/>
          <w:color w:val="000000" w:themeColor="text1"/>
          <w:sz w:val="24"/>
          <w:szCs w:val="24"/>
        </w:rPr>
        <w:tab/>
        <w:t>Date of Acceptance</w:t>
      </w:r>
    </w:p>
    <w:p w14:paraId="4B40BE4C" w14:textId="77777777" w:rsidR="00C80ABE" w:rsidRPr="00493DA3" w:rsidRDefault="00C80ABE" w:rsidP="00C80ABE">
      <w:pPr>
        <w:spacing w:after="0" w:line="240" w:lineRule="auto"/>
        <w:rPr>
          <w:rFonts w:cstheme="minorHAnsi"/>
          <w:color w:val="000000" w:themeColor="text1"/>
          <w:sz w:val="24"/>
          <w:szCs w:val="24"/>
        </w:rPr>
      </w:pPr>
    </w:p>
    <w:p w14:paraId="0DD156EF" w14:textId="77777777" w:rsidR="00C80ABE" w:rsidRPr="00493DA3" w:rsidRDefault="00C80ABE" w:rsidP="00C80ABE">
      <w:pPr>
        <w:spacing w:after="0" w:line="240" w:lineRule="auto"/>
        <w:rPr>
          <w:rFonts w:cstheme="minorHAnsi"/>
          <w:i/>
          <w:color w:val="000000" w:themeColor="text1"/>
          <w:sz w:val="24"/>
          <w:szCs w:val="24"/>
        </w:rPr>
      </w:pPr>
      <w:r w:rsidRPr="00493DA3">
        <w:rPr>
          <w:rFonts w:cstheme="minorHAnsi"/>
          <w:i/>
          <w:color w:val="000000" w:themeColor="text1"/>
          <w:sz w:val="24"/>
          <w:szCs w:val="24"/>
          <w:highlight w:val="yellow"/>
        </w:rPr>
        <w:t xml:space="preserve">Please ensure the signatures are not on a separate page and that they are included with the body of the letter. </w:t>
      </w:r>
    </w:p>
    <w:p w14:paraId="3300C2D3" w14:textId="77777777" w:rsidR="00C80ABE" w:rsidRDefault="00C80ABE">
      <w:pPr>
        <w:rPr>
          <w:rFonts w:cstheme="minorHAnsi"/>
          <w:b/>
          <w:color w:val="000000" w:themeColor="text1"/>
          <w:sz w:val="24"/>
          <w:szCs w:val="24"/>
        </w:rPr>
      </w:pPr>
      <w:r>
        <w:rPr>
          <w:rFonts w:cstheme="minorHAnsi"/>
          <w:b/>
          <w:color w:val="000000" w:themeColor="text1"/>
          <w:sz w:val="24"/>
          <w:szCs w:val="24"/>
        </w:rPr>
        <w:br w:type="page"/>
      </w:r>
    </w:p>
    <w:p w14:paraId="3F3EF4BD" w14:textId="77777777" w:rsidR="00C80ABE" w:rsidRDefault="00C80ABE" w:rsidP="00C80ABE">
      <w:pPr>
        <w:spacing w:after="0" w:line="240" w:lineRule="auto"/>
        <w:jc w:val="center"/>
        <w:rPr>
          <w:rFonts w:cstheme="minorHAnsi"/>
          <w:b/>
          <w:color w:val="000000" w:themeColor="text1"/>
          <w:sz w:val="24"/>
          <w:szCs w:val="24"/>
        </w:rPr>
      </w:pPr>
      <w:r w:rsidRPr="00493DA3">
        <w:rPr>
          <w:rFonts w:cstheme="minorHAnsi"/>
          <w:b/>
          <w:color w:val="000000" w:themeColor="text1"/>
          <w:sz w:val="24"/>
          <w:szCs w:val="24"/>
        </w:rPr>
        <w:lastRenderedPageBreak/>
        <w:t>Payroll Direct Deposit Authorization Form</w:t>
      </w:r>
    </w:p>
    <w:p w14:paraId="6D3FD990" w14:textId="7FF26123" w:rsidR="00C80ABE" w:rsidRPr="00493DA3" w:rsidRDefault="00C80ABE" w:rsidP="00C80ABE">
      <w:pPr>
        <w:spacing w:after="0" w:line="240" w:lineRule="auto"/>
        <w:jc w:val="center"/>
        <w:rPr>
          <w:rFonts w:cstheme="minorHAnsi"/>
          <w:b/>
          <w:color w:val="000000" w:themeColor="text1"/>
          <w:sz w:val="24"/>
          <w:szCs w:val="24"/>
        </w:rPr>
      </w:pPr>
      <w:r w:rsidRPr="005C1F5A">
        <w:rPr>
          <w:rFonts w:cstheme="minorHAnsi"/>
          <w:bCs/>
          <w:color w:val="000000" w:themeColor="text1"/>
          <w:sz w:val="24"/>
          <w:szCs w:val="24"/>
          <w:highlight w:val="yellow"/>
          <w:u w:val="single"/>
        </w:rPr>
        <w:t xml:space="preserve">[Remove this </w:t>
      </w:r>
      <w:r>
        <w:rPr>
          <w:rFonts w:cstheme="minorHAnsi"/>
          <w:bCs/>
          <w:color w:val="000000" w:themeColor="text1"/>
          <w:sz w:val="24"/>
          <w:szCs w:val="24"/>
          <w:highlight w:val="yellow"/>
          <w:u w:val="single"/>
        </w:rPr>
        <w:t>page</w:t>
      </w:r>
      <w:r w:rsidRPr="005C1F5A">
        <w:rPr>
          <w:rFonts w:cstheme="minorHAnsi"/>
          <w:bCs/>
          <w:color w:val="000000" w:themeColor="text1"/>
          <w:sz w:val="24"/>
          <w:szCs w:val="24"/>
          <w:highlight w:val="yellow"/>
          <w:u w:val="single"/>
        </w:rPr>
        <w:t xml:space="preserve"> i</w:t>
      </w:r>
      <w:r w:rsidR="00911DFF">
        <w:rPr>
          <w:rFonts w:cstheme="minorHAnsi"/>
          <w:bCs/>
          <w:color w:val="000000" w:themeColor="text1"/>
          <w:sz w:val="24"/>
          <w:szCs w:val="24"/>
          <w:highlight w:val="yellow"/>
          <w:u w:val="single"/>
        </w:rPr>
        <w:t>f</w:t>
      </w:r>
      <w:r w:rsidRPr="005C1F5A">
        <w:rPr>
          <w:rFonts w:cstheme="minorHAnsi"/>
          <w:bCs/>
          <w:color w:val="000000" w:themeColor="text1"/>
          <w:sz w:val="24"/>
          <w:szCs w:val="24"/>
          <w:highlight w:val="yellow"/>
          <w:u w:val="single"/>
        </w:rPr>
        <w:t xml:space="preserve"> no remuneration provided]</w:t>
      </w:r>
    </w:p>
    <w:p w14:paraId="458A6086" w14:textId="77777777" w:rsidR="00C80ABE" w:rsidRPr="00493DA3" w:rsidRDefault="00C80ABE" w:rsidP="00C80ABE">
      <w:pPr>
        <w:spacing w:after="0" w:line="240" w:lineRule="auto"/>
        <w:rPr>
          <w:rFonts w:cstheme="minorHAnsi"/>
          <w:color w:val="000000" w:themeColor="text1"/>
          <w:sz w:val="24"/>
          <w:szCs w:val="24"/>
        </w:rPr>
      </w:pPr>
    </w:p>
    <w:p w14:paraId="68A5CE38" w14:textId="77777777" w:rsidR="00C80ABE" w:rsidRPr="00493DA3" w:rsidRDefault="00C80ABE" w:rsidP="00C80ABE">
      <w:pPr>
        <w:spacing w:after="0" w:line="240" w:lineRule="auto"/>
        <w:rPr>
          <w:rFonts w:cstheme="minorHAnsi"/>
          <w:color w:val="000000" w:themeColor="text1"/>
          <w:sz w:val="24"/>
          <w:szCs w:val="24"/>
        </w:rPr>
      </w:pPr>
    </w:p>
    <w:p w14:paraId="3BE51682" w14:textId="77777777" w:rsidR="00C80ABE" w:rsidRPr="00493DA3" w:rsidRDefault="00C80ABE" w:rsidP="00C80ABE">
      <w:pPr>
        <w:spacing w:after="0" w:line="240" w:lineRule="auto"/>
        <w:rPr>
          <w:rFonts w:cstheme="minorHAnsi"/>
          <w:color w:val="000000" w:themeColor="text1"/>
          <w:sz w:val="24"/>
          <w:szCs w:val="24"/>
        </w:rPr>
      </w:pPr>
      <w:r w:rsidRPr="00493DA3">
        <w:rPr>
          <w:rFonts w:cstheme="minorHAnsi"/>
          <w:color w:val="000000" w:themeColor="text1"/>
          <w:sz w:val="24"/>
          <w:szCs w:val="24"/>
        </w:rPr>
        <w:t xml:space="preserve">All fields on this form are mandatory. </w:t>
      </w:r>
    </w:p>
    <w:p w14:paraId="5E9D3CBC" w14:textId="77777777" w:rsidR="00C80ABE" w:rsidRPr="00493DA3" w:rsidRDefault="00C80ABE" w:rsidP="00C80ABE">
      <w:pPr>
        <w:spacing w:after="0" w:line="240" w:lineRule="auto"/>
        <w:rPr>
          <w:rFonts w:cstheme="minorHAnsi"/>
          <w:color w:val="000000" w:themeColor="text1"/>
          <w:sz w:val="24"/>
          <w:szCs w:val="24"/>
        </w:rPr>
      </w:pPr>
    </w:p>
    <w:p w14:paraId="512FEB63" w14:textId="77777777" w:rsidR="00C80ABE" w:rsidRPr="00493DA3" w:rsidRDefault="00C80ABE" w:rsidP="00C80ABE">
      <w:pPr>
        <w:spacing w:after="0" w:line="240" w:lineRule="auto"/>
        <w:rPr>
          <w:rFonts w:cstheme="minorHAnsi"/>
          <w:color w:val="000000" w:themeColor="text1"/>
          <w:sz w:val="24"/>
          <w:szCs w:val="24"/>
        </w:rPr>
      </w:pPr>
      <w:r w:rsidRPr="00493DA3">
        <w:rPr>
          <w:rFonts w:cstheme="minorHAnsi"/>
          <w:color w:val="000000" w:themeColor="text1"/>
          <w:sz w:val="24"/>
          <w:szCs w:val="24"/>
        </w:rPr>
        <w:t>New Hire: Please return this document along with any other required new hire forms to ensure you are paid in an efficient and timely manner.</w:t>
      </w:r>
    </w:p>
    <w:p w14:paraId="36660ECE" w14:textId="77777777" w:rsidR="00C80ABE" w:rsidRPr="00493DA3" w:rsidRDefault="00C80ABE" w:rsidP="00C80ABE">
      <w:pPr>
        <w:spacing w:after="0" w:line="240" w:lineRule="auto"/>
        <w:rPr>
          <w:rFonts w:cstheme="minorHAnsi"/>
          <w:color w:val="000000" w:themeColor="text1"/>
          <w:sz w:val="24"/>
          <w:szCs w:val="24"/>
        </w:rPr>
      </w:pPr>
    </w:p>
    <w:p w14:paraId="0452C683" w14:textId="77777777" w:rsidR="00C80ABE" w:rsidRPr="00493DA3" w:rsidRDefault="00C80ABE" w:rsidP="00C80ABE">
      <w:pPr>
        <w:spacing w:after="0" w:line="240" w:lineRule="auto"/>
        <w:rPr>
          <w:rFonts w:cstheme="minorHAnsi"/>
          <w:color w:val="000000" w:themeColor="text1"/>
          <w:sz w:val="24"/>
          <w:szCs w:val="24"/>
        </w:rPr>
      </w:pPr>
      <w:r w:rsidRPr="00493DA3">
        <w:rPr>
          <w:rFonts w:cstheme="minorHAnsi"/>
          <w:color w:val="000000" w:themeColor="text1"/>
          <w:sz w:val="24"/>
          <w:szCs w:val="24"/>
        </w:rPr>
        <w:t>I authorize UBC to pay my wages by direct deposit and agree to enter any necessary personal and payroll information into Workday</w:t>
      </w:r>
      <w:r w:rsidRPr="00493DA3">
        <w:rPr>
          <w:rStyle w:val="FootnoteReference"/>
          <w:rFonts w:cstheme="minorHAnsi"/>
          <w:color w:val="000000" w:themeColor="text1"/>
          <w:sz w:val="24"/>
          <w:szCs w:val="24"/>
        </w:rPr>
        <w:footnoteReference w:id="12"/>
      </w:r>
      <w:r w:rsidRPr="00493DA3">
        <w:rPr>
          <w:rFonts w:cstheme="minorHAnsi"/>
          <w:color w:val="000000" w:themeColor="text1"/>
          <w:sz w:val="24"/>
          <w:szCs w:val="24"/>
        </w:rPr>
        <w:t xml:space="preserve"> to facilitate payment of my wages.</w:t>
      </w:r>
    </w:p>
    <w:p w14:paraId="7696429D" w14:textId="77777777" w:rsidR="00C80ABE" w:rsidRPr="00493DA3" w:rsidRDefault="00C80ABE" w:rsidP="00C80ABE">
      <w:pPr>
        <w:spacing w:after="0" w:line="240" w:lineRule="auto"/>
        <w:rPr>
          <w:rFonts w:cstheme="minorHAnsi"/>
          <w:color w:val="000000" w:themeColor="text1"/>
          <w:sz w:val="24"/>
          <w:szCs w:val="24"/>
        </w:rPr>
      </w:pPr>
      <w:bookmarkStart w:id="6" w:name="_Hlk99350931"/>
    </w:p>
    <w:p w14:paraId="7D86759F" w14:textId="77777777" w:rsidR="00C80ABE" w:rsidRPr="00493DA3" w:rsidRDefault="00C80ABE" w:rsidP="00C80ABE">
      <w:pPr>
        <w:spacing w:after="0" w:line="240" w:lineRule="auto"/>
        <w:rPr>
          <w:rFonts w:cstheme="minorHAnsi"/>
          <w:color w:val="000000" w:themeColor="text1"/>
          <w:sz w:val="24"/>
          <w:szCs w:val="24"/>
        </w:rPr>
      </w:pPr>
      <w:r w:rsidRPr="00493DA3">
        <w:rPr>
          <w:rFonts w:cstheme="minorHAnsi"/>
          <w:color w:val="000000" w:themeColor="text1"/>
          <w:sz w:val="24"/>
          <w:szCs w:val="24"/>
        </w:rPr>
        <w:t>I certify that I am the account holder or joint account holder on the bank account information being provided to UBC.</w:t>
      </w:r>
    </w:p>
    <w:bookmarkEnd w:id="6"/>
    <w:p w14:paraId="2A5B46E1" w14:textId="77777777" w:rsidR="00C80ABE" w:rsidRPr="00493DA3" w:rsidRDefault="00C80ABE" w:rsidP="00C80ABE">
      <w:pPr>
        <w:spacing w:after="0" w:line="240" w:lineRule="auto"/>
        <w:rPr>
          <w:rFonts w:cstheme="minorHAnsi"/>
          <w:color w:val="000000" w:themeColor="text1"/>
          <w:sz w:val="24"/>
          <w:szCs w:val="24"/>
        </w:rPr>
      </w:pPr>
    </w:p>
    <w:p w14:paraId="0ABAF1CB" w14:textId="77777777" w:rsidR="00C80ABE" w:rsidRPr="00493DA3" w:rsidRDefault="00C80ABE" w:rsidP="00C80ABE">
      <w:pPr>
        <w:spacing w:after="0" w:line="240" w:lineRule="auto"/>
        <w:rPr>
          <w:rFonts w:cstheme="minorHAnsi"/>
          <w:color w:val="000000" w:themeColor="text1"/>
          <w:sz w:val="24"/>
          <w:szCs w:val="24"/>
        </w:rPr>
      </w:pPr>
    </w:p>
    <w:p w14:paraId="40DABA3C" w14:textId="77777777" w:rsidR="00C80ABE" w:rsidRPr="00493DA3" w:rsidRDefault="00C80ABE" w:rsidP="00C80ABE">
      <w:pPr>
        <w:spacing w:after="0" w:line="240" w:lineRule="auto"/>
        <w:rPr>
          <w:rFonts w:cstheme="minorHAnsi"/>
          <w:color w:val="000000" w:themeColor="text1"/>
          <w:sz w:val="24"/>
          <w:szCs w:val="24"/>
        </w:rPr>
      </w:pPr>
    </w:p>
    <w:p w14:paraId="22276032" w14:textId="77777777" w:rsidR="00C80ABE" w:rsidRPr="00493DA3" w:rsidRDefault="00C80ABE" w:rsidP="00C80ABE">
      <w:pPr>
        <w:tabs>
          <w:tab w:val="left" w:pos="2880"/>
          <w:tab w:val="left" w:pos="3420"/>
          <w:tab w:val="left" w:pos="4320"/>
          <w:tab w:val="left" w:pos="7920"/>
        </w:tabs>
        <w:spacing w:after="0" w:line="240" w:lineRule="auto"/>
        <w:rPr>
          <w:rFonts w:cstheme="minorHAnsi"/>
          <w:color w:val="000000" w:themeColor="text1"/>
          <w:sz w:val="24"/>
          <w:szCs w:val="24"/>
        </w:rPr>
      </w:pPr>
    </w:p>
    <w:p w14:paraId="5BA2342E" w14:textId="77777777" w:rsidR="00C80ABE" w:rsidRPr="00493DA3" w:rsidRDefault="00C80ABE" w:rsidP="00C80ABE">
      <w:pPr>
        <w:tabs>
          <w:tab w:val="left" w:pos="3600"/>
          <w:tab w:val="left" w:pos="4500"/>
          <w:tab w:val="left" w:pos="7920"/>
        </w:tabs>
        <w:spacing w:after="0" w:line="240" w:lineRule="auto"/>
        <w:rPr>
          <w:rFonts w:cstheme="minorHAnsi"/>
          <w:color w:val="000000" w:themeColor="text1"/>
          <w:sz w:val="24"/>
          <w:szCs w:val="24"/>
          <w:u w:val="single"/>
        </w:rPr>
      </w:pPr>
      <w:r w:rsidRPr="00493DA3">
        <w:rPr>
          <w:rFonts w:cstheme="minorHAnsi"/>
          <w:color w:val="000000" w:themeColor="text1"/>
          <w:sz w:val="24"/>
          <w:szCs w:val="24"/>
          <w:u w:val="single"/>
        </w:rPr>
        <w:tab/>
      </w:r>
      <w:r w:rsidRPr="00493DA3">
        <w:rPr>
          <w:rFonts w:cstheme="minorHAnsi"/>
          <w:color w:val="000000" w:themeColor="text1"/>
          <w:sz w:val="24"/>
          <w:szCs w:val="24"/>
        </w:rPr>
        <w:tab/>
      </w:r>
      <w:r w:rsidRPr="00493DA3">
        <w:rPr>
          <w:rFonts w:cstheme="minorHAnsi"/>
          <w:color w:val="000000" w:themeColor="text1"/>
          <w:sz w:val="24"/>
          <w:szCs w:val="24"/>
          <w:u w:val="single"/>
        </w:rPr>
        <w:tab/>
      </w:r>
    </w:p>
    <w:p w14:paraId="78B8B6A1" w14:textId="77777777" w:rsidR="00C80ABE" w:rsidRPr="00493DA3" w:rsidRDefault="00C80ABE" w:rsidP="00C80ABE">
      <w:pPr>
        <w:tabs>
          <w:tab w:val="left" w:pos="3600"/>
          <w:tab w:val="left" w:pos="4500"/>
          <w:tab w:val="left" w:pos="7920"/>
        </w:tabs>
        <w:spacing w:after="0" w:line="240" w:lineRule="auto"/>
        <w:rPr>
          <w:rFonts w:cstheme="minorHAnsi"/>
          <w:color w:val="000000" w:themeColor="text1"/>
          <w:sz w:val="24"/>
          <w:szCs w:val="24"/>
        </w:rPr>
      </w:pPr>
      <w:r w:rsidRPr="00493DA3">
        <w:rPr>
          <w:rFonts w:cstheme="minorHAnsi"/>
          <w:b/>
          <w:color w:val="000000" w:themeColor="text1"/>
          <w:sz w:val="24"/>
          <w:szCs w:val="24"/>
          <w:highlight w:val="yellow"/>
        </w:rPr>
        <w:t>[Print</w:t>
      </w:r>
      <w:r w:rsidRPr="00493DA3">
        <w:rPr>
          <w:rFonts w:cstheme="minorHAnsi"/>
          <w:color w:val="000000" w:themeColor="text1"/>
          <w:sz w:val="24"/>
          <w:szCs w:val="24"/>
          <w:highlight w:val="yellow"/>
        </w:rPr>
        <w:t xml:space="preserve"> </w:t>
      </w:r>
      <w:r w:rsidRPr="00493DA3">
        <w:rPr>
          <w:rFonts w:cstheme="minorHAnsi"/>
          <w:b/>
          <w:color w:val="000000" w:themeColor="text1"/>
          <w:sz w:val="24"/>
          <w:szCs w:val="24"/>
          <w:highlight w:val="yellow"/>
        </w:rPr>
        <w:t>Name</w:t>
      </w:r>
      <w:r w:rsidRPr="00493DA3">
        <w:rPr>
          <w:rFonts w:cstheme="minorHAnsi"/>
          <w:color w:val="000000" w:themeColor="text1"/>
          <w:sz w:val="24"/>
          <w:szCs w:val="24"/>
          <w:highlight w:val="yellow"/>
        </w:rPr>
        <w:t>]</w:t>
      </w:r>
      <w:r w:rsidRPr="00493DA3">
        <w:rPr>
          <w:rFonts w:cstheme="minorHAnsi"/>
          <w:color w:val="000000" w:themeColor="text1"/>
          <w:sz w:val="24"/>
          <w:szCs w:val="24"/>
        </w:rPr>
        <w:tab/>
      </w:r>
      <w:r w:rsidRPr="00493DA3">
        <w:rPr>
          <w:rFonts w:cstheme="minorHAnsi"/>
          <w:color w:val="000000" w:themeColor="text1"/>
          <w:sz w:val="24"/>
          <w:szCs w:val="24"/>
        </w:rPr>
        <w:tab/>
        <w:t>Date of Acceptance</w:t>
      </w:r>
    </w:p>
    <w:p w14:paraId="61432A3C" w14:textId="77777777" w:rsidR="00C80ABE" w:rsidRPr="00493DA3" w:rsidRDefault="00C80ABE" w:rsidP="00C80ABE">
      <w:pPr>
        <w:tabs>
          <w:tab w:val="left" w:pos="2880"/>
          <w:tab w:val="left" w:pos="3420"/>
          <w:tab w:val="left" w:pos="4320"/>
          <w:tab w:val="left" w:pos="7920"/>
        </w:tabs>
        <w:spacing w:after="0" w:line="240" w:lineRule="auto"/>
        <w:rPr>
          <w:rFonts w:cstheme="minorHAnsi"/>
          <w:color w:val="000000" w:themeColor="text1"/>
          <w:sz w:val="24"/>
          <w:szCs w:val="24"/>
        </w:rPr>
      </w:pPr>
    </w:p>
    <w:p w14:paraId="68B8216D" w14:textId="77777777" w:rsidR="00C80ABE" w:rsidRPr="00493DA3" w:rsidRDefault="00C80ABE" w:rsidP="00C80ABE">
      <w:pPr>
        <w:tabs>
          <w:tab w:val="left" w:pos="2880"/>
          <w:tab w:val="left" w:pos="3420"/>
          <w:tab w:val="left" w:pos="4320"/>
          <w:tab w:val="left" w:pos="7920"/>
        </w:tabs>
        <w:spacing w:after="0" w:line="240" w:lineRule="auto"/>
        <w:rPr>
          <w:rFonts w:cstheme="minorHAnsi"/>
          <w:color w:val="000000" w:themeColor="text1"/>
          <w:sz w:val="24"/>
          <w:szCs w:val="24"/>
        </w:rPr>
      </w:pPr>
    </w:p>
    <w:p w14:paraId="7AE7466F" w14:textId="77777777" w:rsidR="00C80ABE" w:rsidRPr="00493DA3" w:rsidRDefault="00C80ABE" w:rsidP="00C80ABE">
      <w:pPr>
        <w:tabs>
          <w:tab w:val="left" w:pos="3600"/>
          <w:tab w:val="left" w:pos="4500"/>
          <w:tab w:val="left" w:pos="7920"/>
        </w:tabs>
        <w:spacing w:after="0" w:line="240" w:lineRule="auto"/>
        <w:rPr>
          <w:rFonts w:cstheme="minorHAnsi"/>
          <w:color w:val="000000" w:themeColor="text1"/>
          <w:sz w:val="24"/>
          <w:szCs w:val="24"/>
        </w:rPr>
      </w:pPr>
    </w:p>
    <w:p w14:paraId="1586097C" w14:textId="77777777" w:rsidR="00C80ABE" w:rsidRPr="00493DA3" w:rsidRDefault="00C80ABE" w:rsidP="00C80ABE">
      <w:pPr>
        <w:spacing w:after="0" w:line="240" w:lineRule="auto"/>
        <w:rPr>
          <w:rFonts w:cstheme="minorHAnsi"/>
          <w:color w:val="000000" w:themeColor="text1"/>
          <w:sz w:val="24"/>
          <w:szCs w:val="24"/>
        </w:rPr>
      </w:pPr>
    </w:p>
    <w:p w14:paraId="5226A8F2" w14:textId="77777777" w:rsidR="00C80ABE" w:rsidRPr="00493DA3" w:rsidRDefault="00C80ABE" w:rsidP="00C80ABE">
      <w:pPr>
        <w:spacing w:after="0" w:line="240" w:lineRule="auto"/>
        <w:rPr>
          <w:rFonts w:cstheme="minorHAnsi"/>
          <w:color w:val="000000" w:themeColor="text1"/>
          <w:sz w:val="24"/>
          <w:szCs w:val="24"/>
        </w:rPr>
      </w:pPr>
    </w:p>
    <w:p w14:paraId="302C3005" w14:textId="77777777" w:rsidR="00C80ABE" w:rsidRPr="00493DA3" w:rsidRDefault="00C80ABE" w:rsidP="00C80ABE">
      <w:pPr>
        <w:spacing w:after="0" w:line="240" w:lineRule="auto"/>
        <w:rPr>
          <w:rFonts w:cstheme="minorHAnsi"/>
          <w:color w:val="000000" w:themeColor="text1"/>
          <w:sz w:val="24"/>
          <w:szCs w:val="24"/>
        </w:rPr>
      </w:pPr>
    </w:p>
    <w:p w14:paraId="2A3AFD12" w14:textId="77777777" w:rsidR="00C80ABE" w:rsidRPr="00493DA3" w:rsidRDefault="00C80ABE" w:rsidP="00C80ABE">
      <w:pPr>
        <w:spacing w:after="0" w:line="240" w:lineRule="auto"/>
        <w:rPr>
          <w:rFonts w:cstheme="minorHAnsi"/>
          <w:color w:val="000000" w:themeColor="text1"/>
          <w:sz w:val="24"/>
          <w:szCs w:val="24"/>
        </w:rPr>
      </w:pPr>
      <w:r w:rsidRPr="00493DA3">
        <w:rPr>
          <w:rFonts w:cstheme="minorHAnsi"/>
          <w:color w:val="000000" w:themeColor="text1"/>
          <w:sz w:val="24"/>
          <w:szCs w:val="24"/>
        </w:rPr>
        <w:t xml:space="preserve">Privacy Notification: Your personal information is collected under the authority of section 26 (c) of the </w:t>
      </w:r>
      <w:r w:rsidRPr="00493DA3">
        <w:rPr>
          <w:rFonts w:cstheme="minorHAnsi"/>
          <w:i/>
          <w:iCs/>
          <w:color w:val="000000" w:themeColor="text1"/>
          <w:sz w:val="24"/>
          <w:szCs w:val="24"/>
        </w:rPr>
        <w:t>Freedom of Information and Protection of Privacy Act</w:t>
      </w:r>
      <w:r w:rsidRPr="00493DA3">
        <w:rPr>
          <w:rFonts w:cstheme="minorHAnsi"/>
          <w:color w:val="000000" w:themeColor="text1"/>
          <w:sz w:val="24"/>
          <w:szCs w:val="24"/>
        </w:rPr>
        <w:t xml:space="preserve"> (FIPPA). This information will be used for employment purposes only. Questions about the collection of this information may be directed to </w:t>
      </w:r>
      <w:hyperlink r:id="rId9" w:tgtFrame="_blank" w:history="1">
        <w:r w:rsidRPr="00493DA3">
          <w:rPr>
            <w:rFonts w:cstheme="minorHAnsi"/>
            <w:color w:val="000000" w:themeColor="text1"/>
            <w:sz w:val="24"/>
            <w:szCs w:val="24"/>
            <w:u w:val="single"/>
          </w:rPr>
          <w:t>website@finance.ubc.ca</w:t>
        </w:r>
      </w:hyperlink>
    </w:p>
    <w:p w14:paraId="340B596E" w14:textId="77777777" w:rsidR="00C80ABE" w:rsidRPr="00493DA3" w:rsidRDefault="00C80ABE" w:rsidP="00C80ABE">
      <w:pPr>
        <w:spacing w:after="0" w:line="240" w:lineRule="auto"/>
        <w:jc w:val="center"/>
        <w:rPr>
          <w:rFonts w:cstheme="minorHAnsi"/>
          <w:b/>
          <w:color w:val="000000" w:themeColor="text1"/>
          <w:sz w:val="24"/>
          <w:szCs w:val="24"/>
        </w:rPr>
      </w:pPr>
    </w:p>
    <w:p w14:paraId="3272AC26" w14:textId="77777777" w:rsidR="00C80ABE" w:rsidRPr="00493DA3" w:rsidRDefault="00C80ABE" w:rsidP="00C80ABE">
      <w:pPr>
        <w:tabs>
          <w:tab w:val="left" w:pos="1245"/>
        </w:tabs>
        <w:spacing w:after="0" w:line="240" w:lineRule="auto"/>
        <w:rPr>
          <w:rFonts w:cstheme="minorHAnsi"/>
          <w:color w:val="000000" w:themeColor="text1"/>
          <w:sz w:val="24"/>
          <w:szCs w:val="24"/>
        </w:rPr>
      </w:pPr>
    </w:p>
    <w:p w14:paraId="744309D0" w14:textId="77777777" w:rsidR="00C80ABE" w:rsidRPr="00493DA3" w:rsidRDefault="00C80ABE" w:rsidP="00C80ABE">
      <w:pPr>
        <w:tabs>
          <w:tab w:val="left" w:pos="1245"/>
        </w:tabs>
        <w:spacing w:after="0" w:line="240" w:lineRule="auto"/>
        <w:rPr>
          <w:rFonts w:cstheme="minorHAnsi"/>
          <w:color w:val="000000" w:themeColor="text1"/>
          <w:sz w:val="24"/>
          <w:szCs w:val="24"/>
        </w:rPr>
      </w:pPr>
    </w:p>
    <w:p w14:paraId="4ADC72DD" w14:textId="77777777" w:rsidR="00C80ABE" w:rsidRPr="00493DA3" w:rsidRDefault="00C80ABE" w:rsidP="00C80ABE">
      <w:pPr>
        <w:tabs>
          <w:tab w:val="left" w:pos="1245"/>
        </w:tabs>
        <w:spacing w:after="0" w:line="240" w:lineRule="auto"/>
        <w:rPr>
          <w:rFonts w:cstheme="minorHAnsi"/>
          <w:color w:val="000000" w:themeColor="text1"/>
          <w:sz w:val="24"/>
          <w:szCs w:val="24"/>
        </w:rPr>
      </w:pPr>
    </w:p>
    <w:p w14:paraId="062F5D55" w14:textId="77777777" w:rsidR="00C80ABE" w:rsidRPr="00493DA3" w:rsidRDefault="00C80ABE" w:rsidP="00C80ABE">
      <w:pPr>
        <w:tabs>
          <w:tab w:val="left" w:pos="1245"/>
        </w:tabs>
        <w:spacing w:after="0" w:line="240" w:lineRule="auto"/>
        <w:rPr>
          <w:rFonts w:cstheme="minorHAnsi"/>
          <w:color w:val="000000" w:themeColor="text1"/>
          <w:sz w:val="24"/>
          <w:szCs w:val="24"/>
        </w:rPr>
      </w:pPr>
    </w:p>
    <w:p w14:paraId="621C3F92" w14:textId="77777777" w:rsidR="00C80ABE" w:rsidRPr="00493DA3" w:rsidRDefault="00C80ABE" w:rsidP="00C80ABE">
      <w:pPr>
        <w:tabs>
          <w:tab w:val="left" w:pos="1245"/>
        </w:tabs>
        <w:spacing w:after="0" w:line="240" w:lineRule="auto"/>
        <w:rPr>
          <w:rFonts w:cstheme="minorHAnsi"/>
          <w:color w:val="000000" w:themeColor="text1"/>
          <w:sz w:val="24"/>
          <w:szCs w:val="24"/>
        </w:rPr>
      </w:pPr>
    </w:p>
    <w:p w14:paraId="70BFBEFE" w14:textId="77777777" w:rsidR="00C80ABE" w:rsidRPr="00493DA3" w:rsidRDefault="00C80ABE" w:rsidP="00C80ABE">
      <w:pPr>
        <w:tabs>
          <w:tab w:val="left" w:pos="1245"/>
        </w:tabs>
        <w:spacing w:after="0" w:line="240" w:lineRule="auto"/>
        <w:rPr>
          <w:rFonts w:cstheme="minorHAnsi"/>
          <w:color w:val="000000" w:themeColor="text1"/>
          <w:sz w:val="24"/>
          <w:szCs w:val="24"/>
        </w:rPr>
      </w:pPr>
    </w:p>
    <w:p w14:paraId="070F1940" w14:textId="77777777" w:rsidR="00C80ABE" w:rsidRPr="00493DA3" w:rsidRDefault="00C80ABE" w:rsidP="00C80ABE">
      <w:pPr>
        <w:tabs>
          <w:tab w:val="left" w:pos="1245"/>
        </w:tabs>
        <w:spacing w:after="0" w:line="240" w:lineRule="auto"/>
        <w:rPr>
          <w:rFonts w:cstheme="minorHAnsi"/>
          <w:i/>
          <w:color w:val="000000" w:themeColor="text1"/>
          <w:sz w:val="24"/>
          <w:szCs w:val="24"/>
        </w:rPr>
      </w:pPr>
      <w:r w:rsidRPr="00493DA3">
        <w:rPr>
          <w:rFonts w:cstheme="minorHAnsi"/>
          <w:i/>
          <w:color w:val="000000" w:themeColor="text1"/>
          <w:sz w:val="24"/>
          <w:szCs w:val="24"/>
        </w:rPr>
        <w:t xml:space="preserve">The signed form is to be provided to the department where it will be kept on record </w:t>
      </w:r>
    </w:p>
    <w:p w14:paraId="69487334" w14:textId="77777777" w:rsidR="00C80ABE" w:rsidRPr="00493DA3" w:rsidRDefault="00C80ABE" w:rsidP="00C80ABE">
      <w:pPr>
        <w:spacing w:after="0" w:line="240" w:lineRule="auto"/>
        <w:rPr>
          <w:rFonts w:cstheme="minorHAnsi"/>
          <w:color w:val="000000" w:themeColor="text1"/>
          <w:sz w:val="24"/>
          <w:szCs w:val="24"/>
        </w:rPr>
      </w:pPr>
    </w:p>
    <w:p w14:paraId="1B78929F" w14:textId="77777777" w:rsidR="00C80ABE" w:rsidRPr="00493DA3" w:rsidRDefault="00C80ABE" w:rsidP="00C80ABE">
      <w:pPr>
        <w:spacing w:after="0" w:line="240" w:lineRule="auto"/>
        <w:rPr>
          <w:rFonts w:cstheme="minorHAnsi"/>
          <w:color w:val="000000" w:themeColor="text1"/>
        </w:rPr>
      </w:pPr>
    </w:p>
    <w:p w14:paraId="7B9D937B" w14:textId="77777777" w:rsidR="00A33A44" w:rsidRPr="002124AD" w:rsidRDefault="00A33A44" w:rsidP="00C80ABE">
      <w:pPr>
        <w:spacing w:after="0" w:line="240" w:lineRule="auto"/>
        <w:rPr>
          <w:rFonts w:cstheme="minorHAnsi"/>
          <w:sz w:val="24"/>
          <w:szCs w:val="24"/>
        </w:rPr>
      </w:pPr>
    </w:p>
    <w:sectPr w:rsidR="00A33A44" w:rsidRPr="002124AD" w:rsidSect="0018123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FDAAC" w14:textId="77777777" w:rsidR="00974EB2" w:rsidRDefault="00974EB2" w:rsidP="00960469">
      <w:pPr>
        <w:spacing w:after="0" w:line="240" w:lineRule="auto"/>
      </w:pPr>
      <w:r>
        <w:separator/>
      </w:r>
    </w:p>
  </w:endnote>
  <w:endnote w:type="continuationSeparator" w:id="0">
    <w:p w14:paraId="0FEC0843" w14:textId="77777777" w:rsidR="00974EB2" w:rsidRDefault="00974EB2" w:rsidP="0096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12546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C6B6DBA" w14:textId="77777777" w:rsidR="00960469" w:rsidRPr="00960469" w:rsidRDefault="00960469">
            <w:pPr>
              <w:pStyle w:val="Footer"/>
              <w:jc w:val="center"/>
              <w:rPr>
                <w:sz w:val="20"/>
                <w:szCs w:val="20"/>
              </w:rPr>
            </w:pPr>
            <w:r w:rsidRPr="00960469">
              <w:rPr>
                <w:sz w:val="20"/>
                <w:szCs w:val="20"/>
              </w:rPr>
              <w:t xml:space="preserve">Page </w:t>
            </w:r>
            <w:r w:rsidRPr="00960469">
              <w:rPr>
                <w:b/>
                <w:bCs/>
                <w:sz w:val="20"/>
                <w:szCs w:val="20"/>
              </w:rPr>
              <w:fldChar w:fldCharType="begin"/>
            </w:r>
            <w:r w:rsidRPr="00960469">
              <w:rPr>
                <w:b/>
                <w:bCs/>
                <w:sz w:val="20"/>
                <w:szCs w:val="20"/>
              </w:rPr>
              <w:instrText xml:space="preserve"> PAGE </w:instrText>
            </w:r>
            <w:r w:rsidRPr="00960469">
              <w:rPr>
                <w:b/>
                <w:bCs/>
                <w:sz w:val="20"/>
                <w:szCs w:val="20"/>
              </w:rPr>
              <w:fldChar w:fldCharType="separate"/>
            </w:r>
            <w:r w:rsidRPr="00960469">
              <w:rPr>
                <w:b/>
                <w:bCs/>
                <w:noProof/>
                <w:sz w:val="20"/>
                <w:szCs w:val="20"/>
              </w:rPr>
              <w:t>2</w:t>
            </w:r>
            <w:r w:rsidRPr="00960469">
              <w:rPr>
                <w:b/>
                <w:bCs/>
                <w:sz w:val="20"/>
                <w:szCs w:val="20"/>
              </w:rPr>
              <w:fldChar w:fldCharType="end"/>
            </w:r>
            <w:r w:rsidRPr="00960469">
              <w:rPr>
                <w:sz w:val="20"/>
                <w:szCs w:val="20"/>
              </w:rPr>
              <w:t xml:space="preserve"> of </w:t>
            </w:r>
            <w:r w:rsidRPr="00960469">
              <w:rPr>
                <w:b/>
                <w:bCs/>
                <w:sz w:val="20"/>
                <w:szCs w:val="20"/>
              </w:rPr>
              <w:fldChar w:fldCharType="begin"/>
            </w:r>
            <w:r w:rsidRPr="00960469">
              <w:rPr>
                <w:b/>
                <w:bCs/>
                <w:sz w:val="20"/>
                <w:szCs w:val="20"/>
              </w:rPr>
              <w:instrText xml:space="preserve"> NUMPAGES  </w:instrText>
            </w:r>
            <w:r w:rsidRPr="00960469">
              <w:rPr>
                <w:b/>
                <w:bCs/>
                <w:sz w:val="20"/>
                <w:szCs w:val="20"/>
              </w:rPr>
              <w:fldChar w:fldCharType="separate"/>
            </w:r>
            <w:r w:rsidRPr="00960469">
              <w:rPr>
                <w:b/>
                <w:bCs/>
                <w:noProof/>
                <w:sz w:val="20"/>
                <w:szCs w:val="20"/>
              </w:rPr>
              <w:t>2</w:t>
            </w:r>
            <w:r w:rsidRPr="00960469">
              <w:rPr>
                <w:b/>
                <w:bCs/>
                <w:sz w:val="20"/>
                <w:szCs w:val="20"/>
              </w:rPr>
              <w:fldChar w:fldCharType="end"/>
            </w:r>
          </w:p>
        </w:sdtContent>
      </w:sdt>
    </w:sdtContent>
  </w:sdt>
  <w:p w14:paraId="105D320B" w14:textId="77777777" w:rsidR="00960469" w:rsidRDefault="00960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38E9B" w14:textId="77777777" w:rsidR="00974EB2" w:rsidRDefault="00974EB2" w:rsidP="00960469">
      <w:pPr>
        <w:spacing w:after="0" w:line="240" w:lineRule="auto"/>
      </w:pPr>
      <w:r>
        <w:separator/>
      </w:r>
    </w:p>
  </w:footnote>
  <w:footnote w:type="continuationSeparator" w:id="0">
    <w:p w14:paraId="113F7206" w14:textId="77777777" w:rsidR="00974EB2" w:rsidRDefault="00974EB2" w:rsidP="00960469">
      <w:pPr>
        <w:spacing w:after="0" w:line="240" w:lineRule="auto"/>
      </w:pPr>
      <w:r>
        <w:continuationSeparator/>
      </w:r>
    </w:p>
  </w:footnote>
  <w:footnote w:id="1">
    <w:p w14:paraId="5825880E" w14:textId="77777777" w:rsidR="005E4604" w:rsidRPr="008E63BF" w:rsidRDefault="005E4604" w:rsidP="005E4604">
      <w:pPr>
        <w:spacing w:after="0" w:line="240" w:lineRule="auto"/>
        <w:rPr>
          <w:rFonts w:cstheme="minorHAnsi"/>
          <w:sz w:val="18"/>
          <w:szCs w:val="18"/>
        </w:rPr>
      </w:pPr>
      <w:r w:rsidRPr="008E63BF">
        <w:rPr>
          <w:rStyle w:val="FootnoteReference"/>
          <w:rFonts w:cstheme="minorHAnsi"/>
          <w:sz w:val="18"/>
          <w:szCs w:val="18"/>
        </w:rPr>
        <w:footnoteRef/>
      </w:r>
      <w:r w:rsidRPr="008E63BF">
        <w:rPr>
          <w:rFonts w:cstheme="minorHAnsi"/>
          <w:sz w:val="18"/>
          <w:szCs w:val="18"/>
        </w:rPr>
        <w:t xml:space="preserve"> </w:t>
      </w:r>
      <w:bookmarkStart w:id="3" w:name="_Hlk56433656"/>
      <w:r w:rsidRPr="008E63BF">
        <w:rPr>
          <w:rFonts w:cstheme="minorHAnsi"/>
          <w:sz w:val="18"/>
          <w:szCs w:val="18"/>
        </w:rPr>
        <w:fldChar w:fldCharType="begin"/>
      </w:r>
      <w:r w:rsidRPr="008E63BF">
        <w:rPr>
          <w:rFonts w:cstheme="minorHAnsi"/>
          <w:sz w:val="18"/>
          <w:szCs w:val="18"/>
        </w:rPr>
        <w:instrText xml:space="preserve"> HYPERLINK "https://hr.ubc.ca/working-ubc/respectful-environment" </w:instrText>
      </w:r>
      <w:r w:rsidRPr="008E63BF">
        <w:rPr>
          <w:rFonts w:cstheme="minorHAnsi"/>
          <w:sz w:val="18"/>
          <w:szCs w:val="18"/>
        </w:rPr>
        <w:fldChar w:fldCharType="separate"/>
      </w:r>
      <w:r w:rsidRPr="008E63BF">
        <w:rPr>
          <w:rStyle w:val="Hyperlink"/>
          <w:rFonts w:cstheme="minorHAnsi"/>
          <w:sz w:val="18"/>
          <w:szCs w:val="18"/>
        </w:rPr>
        <w:t>https://hr.ubc.ca/working-ubc/respectful-environment</w:t>
      </w:r>
      <w:bookmarkEnd w:id="3"/>
      <w:r w:rsidRPr="008E63BF">
        <w:rPr>
          <w:rFonts w:cstheme="minorHAnsi"/>
          <w:sz w:val="18"/>
          <w:szCs w:val="18"/>
        </w:rPr>
        <w:fldChar w:fldCharType="end"/>
      </w:r>
    </w:p>
  </w:footnote>
  <w:footnote w:id="2">
    <w:p w14:paraId="32E16604" w14:textId="77777777" w:rsidR="005E4604" w:rsidRDefault="005E4604">
      <w:pPr>
        <w:pStyle w:val="FootnoteText"/>
      </w:pPr>
      <w:r>
        <w:rPr>
          <w:rStyle w:val="FootnoteReference"/>
        </w:rPr>
        <w:footnoteRef/>
      </w:r>
      <w:r>
        <w:t xml:space="preserve"> </w:t>
      </w:r>
      <w:hyperlink r:id="rId1" w:history="1">
        <w:r w:rsidRPr="002270B0">
          <w:rPr>
            <w:rStyle w:val="Hyperlink"/>
          </w:rPr>
          <w:t>https://www.canada.ca/en/immigration-refugees-citizenship/corporate/publications-manuals/operational-bulletins-manuals/temporary-residents/foreign-workers/researcher-exemption.html</w:t>
        </w:r>
      </w:hyperlink>
      <w:r>
        <w:t xml:space="preserve"> </w:t>
      </w:r>
    </w:p>
  </w:footnote>
  <w:footnote w:id="3">
    <w:p w14:paraId="346236FE" w14:textId="4EE6DD86" w:rsidR="00214BB2" w:rsidRDefault="00214BB2">
      <w:pPr>
        <w:pStyle w:val="FootnoteText"/>
      </w:pPr>
      <w:r>
        <w:rPr>
          <w:rStyle w:val="FootnoteReference"/>
        </w:rPr>
        <w:footnoteRef/>
      </w:r>
      <w:r>
        <w:t xml:space="preserve"> </w:t>
      </w:r>
      <w:hyperlink r:id="rId2" w:history="1">
        <w:r w:rsidRPr="006749BE">
          <w:rPr>
            <w:rStyle w:val="Hyperlink"/>
          </w:rPr>
          <w:t>https://www.cic.gc.ca/english/visit/visas.asp</w:t>
        </w:r>
      </w:hyperlink>
      <w:r>
        <w:t xml:space="preserve"> </w:t>
      </w:r>
    </w:p>
  </w:footnote>
  <w:footnote w:id="4">
    <w:p w14:paraId="5CC4DF9F" w14:textId="77777777" w:rsidR="00E05C48" w:rsidRPr="00DF28CB" w:rsidRDefault="00E05C48" w:rsidP="00E05C48">
      <w:pPr>
        <w:pStyle w:val="FootnoteText"/>
        <w:rPr>
          <w:rFonts w:cstheme="minorHAnsi"/>
          <w:sz w:val="18"/>
          <w:szCs w:val="18"/>
        </w:rPr>
      </w:pPr>
      <w:r w:rsidRPr="00111F44">
        <w:rPr>
          <w:rStyle w:val="FootnoteReference"/>
          <w:rFonts w:eastAsia="Times" w:cstheme="minorHAnsi"/>
          <w:sz w:val="18"/>
          <w:szCs w:val="18"/>
        </w:rPr>
        <w:footnoteRef/>
      </w:r>
      <w:r w:rsidRPr="00111F44">
        <w:rPr>
          <w:rFonts w:cstheme="minorHAnsi"/>
          <w:sz w:val="18"/>
          <w:szCs w:val="18"/>
        </w:rPr>
        <w:t xml:space="preserve"> </w:t>
      </w:r>
      <w:hyperlink r:id="rId3" w:history="1">
        <w:r w:rsidRPr="00DF28CB">
          <w:rPr>
            <w:rStyle w:val="Hyperlink"/>
            <w:rFonts w:cstheme="minorHAnsi"/>
            <w:sz w:val="18"/>
            <w:szCs w:val="18"/>
          </w:rPr>
          <w:t>https://www.canada.ca/en/immigration-refugees-citizenship/corporate/publications-manuals/know-your-rights-worker-international-mobility-program.html</w:t>
        </w:r>
      </w:hyperlink>
      <w:r w:rsidRPr="00DF28CB">
        <w:rPr>
          <w:rFonts w:cstheme="minorHAnsi"/>
          <w:sz w:val="18"/>
          <w:szCs w:val="18"/>
        </w:rPr>
        <w:t>.</w:t>
      </w:r>
      <w:hyperlink r:id="rId4" w:history="1"/>
    </w:p>
  </w:footnote>
  <w:footnote w:id="5">
    <w:p w14:paraId="4F752CF3" w14:textId="77777777" w:rsidR="00E05C48" w:rsidRPr="00DF28CB" w:rsidRDefault="00E05C48" w:rsidP="00E05C48">
      <w:pPr>
        <w:spacing w:after="0" w:line="240" w:lineRule="auto"/>
        <w:rPr>
          <w:rFonts w:cstheme="minorHAnsi"/>
          <w:sz w:val="18"/>
          <w:szCs w:val="18"/>
        </w:rPr>
      </w:pPr>
      <w:r w:rsidRPr="00DF28CB">
        <w:rPr>
          <w:rStyle w:val="FootnoteReference"/>
          <w:rFonts w:eastAsia="Times" w:cstheme="minorHAnsi"/>
          <w:sz w:val="18"/>
          <w:szCs w:val="18"/>
        </w:rPr>
        <w:footnoteRef/>
      </w:r>
      <w:r w:rsidRPr="00DF28CB">
        <w:rPr>
          <w:rFonts w:cstheme="minorHAnsi"/>
          <w:sz w:val="18"/>
          <w:szCs w:val="18"/>
        </w:rPr>
        <w:t xml:space="preserve"> </w:t>
      </w:r>
      <w:hyperlink r:id="rId5" w:history="1">
        <w:r w:rsidRPr="00DF28CB">
          <w:rPr>
            <w:rStyle w:val="Hyperlink"/>
            <w:rFonts w:cstheme="minorHAnsi"/>
            <w:sz w:val="18"/>
            <w:szCs w:val="18"/>
          </w:rPr>
          <w:t>https://hr.ubc.ca/careers-and-job-postings/immigration</w:t>
        </w:r>
      </w:hyperlink>
      <w:r w:rsidRPr="00DF28CB">
        <w:rPr>
          <w:rFonts w:cstheme="minorHAnsi"/>
          <w:sz w:val="18"/>
          <w:szCs w:val="18"/>
        </w:rPr>
        <w:t xml:space="preserve"> </w:t>
      </w:r>
    </w:p>
  </w:footnote>
  <w:footnote w:id="6">
    <w:p w14:paraId="48375A59" w14:textId="74A87335" w:rsidR="00076E2F" w:rsidRPr="00DF28CB" w:rsidRDefault="00076E2F" w:rsidP="00076E2F">
      <w:pPr>
        <w:pStyle w:val="FootnoteText"/>
        <w:rPr>
          <w:rFonts w:cstheme="minorHAnsi"/>
          <w:sz w:val="18"/>
          <w:szCs w:val="18"/>
        </w:rPr>
      </w:pPr>
      <w:r w:rsidRPr="00DF28CB">
        <w:rPr>
          <w:rStyle w:val="FootnoteReference"/>
          <w:rFonts w:cstheme="minorHAnsi"/>
          <w:sz w:val="18"/>
          <w:szCs w:val="18"/>
        </w:rPr>
        <w:footnoteRef/>
      </w:r>
      <w:r w:rsidRPr="00DF28CB">
        <w:rPr>
          <w:rFonts w:cstheme="minorHAnsi"/>
          <w:sz w:val="18"/>
          <w:szCs w:val="18"/>
        </w:rPr>
        <w:t xml:space="preserve"> </w:t>
      </w:r>
      <w:r w:rsidR="009D5558">
        <w:rPr>
          <w:rFonts w:cstheme="minorHAnsi"/>
          <w:sz w:val="18"/>
          <w:szCs w:val="18"/>
        </w:rPr>
        <w:t xml:space="preserve">contact </w:t>
      </w:r>
      <w:hyperlink r:id="rId6" w:history="1">
        <w:r w:rsidR="009D5558" w:rsidRPr="005154DC">
          <w:rPr>
            <w:rStyle w:val="Hyperlink"/>
            <w:rFonts w:cstheme="minorHAnsi"/>
            <w:sz w:val="18"/>
            <w:szCs w:val="18"/>
          </w:rPr>
          <w:t>Immigration.help@ubc.ca</w:t>
        </w:r>
      </w:hyperlink>
      <w:r w:rsidR="009D5558">
        <w:rPr>
          <w:rFonts w:cstheme="minorHAnsi"/>
          <w:sz w:val="18"/>
          <w:szCs w:val="18"/>
        </w:rPr>
        <w:t xml:space="preserve"> </w:t>
      </w:r>
      <w:hyperlink r:id="rId7" w:history="1"/>
    </w:p>
  </w:footnote>
  <w:footnote w:id="7">
    <w:p w14:paraId="0E91E998" w14:textId="77777777" w:rsidR="00076E2F" w:rsidRPr="00DF28CB" w:rsidRDefault="00076E2F" w:rsidP="00076E2F">
      <w:pPr>
        <w:pStyle w:val="FootnoteText"/>
        <w:rPr>
          <w:rFonts w:cstheme="minorHAnsi"/>
          <w:sz w:val="18"/>
          <w:szCs w:val="18"/>
        </w:rPr>
      </w:pPr>
      <w:r w:rsidRPr="00DF28CB">
        <w:rPr>
          <w:rStyle w:val="FootnoteReference"/>
          <w:rFonts w:cstheme="minorHAnsi"/>
          <w:sz w:val="18"/>
          <w:szCs w:val="18"/>
        </w:rPr>
        <w:footnoteRef/>
      </w:r>
      <w:r w:rsidRPr="00DF28CB">
        <w:rPr>
          <w:rFonts w:cstheme="minorHAnsi"/>
          <w:sz w:val="18"/>
          <w:szCs w:val="18"/>
        </w:rPr>
        <w:t xml:space="preserve"> contact the </w:t>
      </w:r>
      <w:hyperlink r:id="rId8" w:history="1">
        <w:r w:rsidRPr="00DF28CB">
          <w:rPr>
            <w:rStyle w:val="Hyperlink"/>
            <w:rFonts w:cstheme="minorHAnsi"/>
            <w:sz w:val="18"/>
            <w:szCs w:val="18"/>
          </w:rPr>
          <w:t>Faculty Relations and Immigration Consultant</w:t>
        </w:r>
      </w:hyperlink>
      <w:r w:rsidRPr="00DF28CB">
        <w:rPr>
          <w:rStyle w:val="Hyperlink"/>
          <w:rFonts w:cstheme="minorHAnsi"/>
          <w:sz w:val="18"/>
          <w:szCs w:val="18"/>
        </w:rPr>
        <w:t xml:space="preserve"> </w:t>
      </w:r>
      <w:hyperlink r:id="rId9" w:history="1"/>
    </w:p>
  </w:footnote>
  <w:footnote w:id="8">
    <w:p w14:paraId="0C1374A2" w14:textId="77777777" w:rsidR="00C80ABE" w:rsidRPr="00DF28CB" w:rsidRDefault="00C80ABE" w:rsidP="00C80ABE">
      <w:pPr>
        <w:pStyle w:val="FootnoteText"/>
        <w:rPr>
          <w:rFonts w:cstheme="minorHAnsi"/>
          <w:sz w:val="18"/>
          <w:szCs w:val="18"/>
        </w:rPr>
      </w:pPr>
      <w:r w:rsidRPr="00DF28CB">
        <w:rPr>
          <w:rStyle w:val="FootnoteReference"/>
          <w:rFonts w:cstheme="minorHAnsi"/>
          <w:sz w:val="18"/>
          <w:szCs w:val="18"/>
        </w:rPr>
        <w:footnoteRef/>
      </w:r>
      <w:r w:rsidRPr="00DF28CB">
        <w:rPr>
          <w:rFonts w:cstheme="minorHAnsi"/>
          <w:sz w:val="18"/>
          <w:szCs w:val="18"/>
        </w:rPr>
        <w:t xml:space="preserve"> </w:t>
      </w:r>
      <w:hyperlink r:id="rId10" w:history="1">
        <w:r w:rsidRPr="00DF28CB">
          <w:rPr>
            <w:rStyle w:val="Hyperlink"/>
            <w:rFonts w:cstheme="minorHAnsi"/>
            <w:sz w:val="18"/>
            <w:szCs w:val="18"/>
          </w:rPr>
          <w:t>https://srs.ubc.ca/training-and-general-education-courses/</w:t>
        </w:r>
      </w:hyperlink>
      <w:r w:rsidRPr="00DF28CB">
        <w:rPr>
          <w:rFonts w:cstheme="minorHAnsi"/>
          <w:sz w:val="18"/>
          <w:szCs w:val="18"/>
        </w:rPr>
        <w:t xml:space="preserve"> </w:t>
      </w:r>
    </w:p>
  </w:footnote>
  <w:footnote w:id="9">
    <w:p w14:paraId="616E21C6" w14:textId="77777777" w:rsidR="00C80ABE" w:rsidRPr="00DF28CB" w:rsidRDefault="00C80ABE" w:rsidP="00C80ABE">
      <w:pPr>
        <w:pStyle w:val="FootnoteText"/>
        <w:rPr>
          <w:rFonts w:cstheme="minorHAnsi"/>
          <w:sz w:val="18"/>
          <w:szCs w:val="18"/>
        </w:rPr>
      </w:pPr>
      <w:r w:rsidRPr="00DF28CB">
        <w:rPr>
          <w:rStyle w:val="FootnoteReference"/>
          <w:rFonts w:cstheme="minorHAnsi"/>
          <w:sz w:val="18"/>
          <w:szCs w:val="18"/>
        </w:rPr>
        <w:footnoteRef/>
      </w:r>
      <w:r w:rsidRPr="00DF28CB">
        <w:rPr>
          <w:rFonts w:cstheme="minorHAnsi"/>
          <w:sz w:val="18"/>
          <w:szCs w:val="18"/>
        </w:rPr>
        <w:t xml:space="preserve"> To access the Workday portal visit </w:t>
      </w:r>
      <w:hyperlink r:id="rId11" w:history="1">
        <w:r w:rsidRPr="00DF28CB">
          <w:rPr>
            <w:rStyle w:val="Hyperlink"/>
            <w:rFonts w:cstheme="minorHAnsi"/>
            <w:sz w:val="18"/>
            <w:szCs w:val="18"/>
          </w:rPr>
          <w:t>my.ubc.ca</w:t>
        </w:r>
      </w:hyperlink>
      <w:r w:rsidRPr="00DF28CB">
        <w:rPr>
          <w:rFonts w:cstheme="minorHAnsi"/>
          <w:sz w:val="18"/>
          <w:szCs w:val="18"/>
        </w:rPr>
        <w:t>.</w:t>
      </w:r>
    </w:p>
  </w:footnote>
  <w:footnote w:id="10">
    <w:p w14:paraId="5912883D" w14:textId="77777777" w:rsidR="00C80ABE" w:rsidRPr="00DB2FC5" w:rsidRDefault="00C80ABE" w:rsidP="00C80ABE">
      <w:pPr>
        <w:pStyle w:val="FootnoteText"/>
        <w:rPr>
          <w:rFonts w:cstheme="minorHAnsi"/>
          <w:sz w:val="18"/>
          <w:szCs w:val="18"/>
        </w:rPr>
      </w:pPr>
      <w:r w:rsidRPr="00DB2FC5">
        <w:rPr>
          <w:rStyle w:val="FootnoteReference"/>
          <w:rFonts w:cstheme="minorHAnsi"/>
          <w:sz w:val="18"/>
          <w:szCs w:val="18"/>
        </w:rPr>
        <w:footnoteRef/>
      </w:r>
      <w:r w:rsidRPr="00DB2FC5">
        <w:rPr>
          <w:rFonts w:cstheme="minorHAnsi"/>
          <w:sz w:val="18"/>
          <w:szCs w:val="18"/>
        </w:rPr>
        <w:t xml:space="preserve"> </w:t>
      </w:r>
      <w:bookmarkStart w:id="5" w:name="_Hlk56792561"/>
      <w:r w:rsidRPr="00DB2FC5">
        <w:rPr>
          <w:rFonts w:cstheme="minorHAnsi"/>
          <w:sz w:val="18"/>
          <w:szCs w:val="18"/>
        </w:rPr>
        <w:fldChar w:fldCharType="begin"/>
      </w:r>
      <w:r w:rsidRPr="00DB2FC5">
        <w:rPr>
          <w:rFonts w:cstheme="minorHAnsi"/>
          <w:sz w:val="18"/>
          <w:szCs w:val="18"/>
        </w:rPr>
        <w:instrText xml:space="preserve"> HYPERLINK "https://irp.ubc.ca/" </w:instrText>
      </w:r>
      <w:r w:rsidRPr="00DB2FC5">
        <w:rPr>
          <w:rFonts w:cstheme="minorHAnsi"/>
          <w:sz w:val="18"/>
          <w:szCs w:val="18"/>
        </w:rPr>
        <w:fldChar w:fldCharType="separate"/>
      </w:r>
      <w:r w:rsidRPr="00DB2FC5">
        <w:rPr>
          <w:rStyle w:val="Hyperlink"/>
          <w:rFonts w:cstheme="minorHAnsi"/>
          <w:sz w:val="18"/>
          <w:szCs w:val="18"/>
        </w:rPr>
        <w:t>https://irp.ubc.ca/</w:t>
      </w:r>
      <w:r w:rsidRPr="00DB2FC5">
        <w:rPr>
          <w:rFonts w:cstheme="minorHAnsi"/>
          <w:sz w:val="18"/>
          <w:szCs w:val="18"/>
        </w:rPr>
        <w:fldChar w:fldCharType="end"/>
      </w:r>
      <w:bookmarkEnd w:id="5"/>
      <w:r w:rsidRPr="00DB2FC5">
        <w:rPr>
          <w:rFonts w:cstheme="minorHAnsi"/>
          <w:sz w:val="18"/>
          <w:szCs w:val="18"/>
        </w:rPr>
        <w:t xml:space="preserve"> </w:t>
      </w:r>
    </w:p>
  </w:footnote>
  <w:footnote w:id="11">
    <w:p w14:paraId="370167CC" w14:textId="77777777" w:rsidR="00C80ABE" w:rsidRPr="00DB2FC5" w:rsidRDefault="00C80ABE" w:rsidP="00C80ABE">
      <w:pPr>
        <w:rPr>
          <w:rFonts w:cstheme="minorHAnsi"/>
          <w:sz w:val="18"/>
          <w:szCs w:val="18"/>
        </w:rPr>
      </w:pPr>
      <w:r w:rsidRPr="00DB2FC5">
        <w:rPr>
          <w:rStyle w:val="FootnoteReference"/>
          <w:rFonts w:cstheme="minorHAnsi"/>
          <w:sz w:val="18"/>
          <w:szCs w:val="18"/>
        </w:rPr>
        <w:footnoteRef/>
      </w:r>
      <w:r w:rsidRPr="00DB2FC5">
        <w:rPr>
          <w:rFonts w:cstheme="minorHAnsi"/>
          <w:sz w:val="18"/>
          <w:szCs w:val="18"/>
        </w:rPr>
        <w:t xml:space="preserve"> </w:t>
      </w:r>
      <w:hyperlink r:id="rId12" w:history="1">
        <w:r w:rsidRPr="00DB2FC5">
          <w:rPr>
            <w:rStyle w:val="Hyperlink"/>
            <w:rFonts w:cstheme="minorHAnsi"/>
            <w:sz w:val="18"/>
            <w:szCs w:val="18"/>
          </w:rPr>
          <w:t>universitycounsel.ubc.ca/board-of-governors-policies-procedures-rules-and-guidelines/policies/</w:t>
        </w:r>
      </w:hyperlink>
      <w:r w:rsidRPr="00DB2FC5">
        <w:rPr>
          <w:rFonts w:cstheme="minorHAnsi"/>
          <w:sz w:val="18"/>
          <w:szCs w:val="18"/>
        </w:rPr>
        <w:t xml:space="preserve"> </w:t>
      </w:r>
    </w:p>
  </w:footnote>
  <w:footnote w:id="12">
    <w:p w14:paraId="4BF7DC91" w14:textId="77777777" w:rsidR="00C80ABE" w:rsidRPr="00A52462" w:rsidRDefault="00C80ABE" w:rsidP="00C80ABE">
      <w:pPr>
        <w:rPr>
          <w:rFonts w:cstheme="minorHAnsi"/>
          <w:color w:val="000000"/>
          <w:sz w:val="18"/>
          <w:szCs w:val="18"/>
        </w:rPr>
      </w:pPr>
      <w:r w:rsidRPr="00A52462">
        <w:rPr>
          <w:rStyle w:val="FootnoteReference"/>
          <w:rFonts w:cstheme="minorHAnsi"/>
          <w:sz w:val="18"/>
          <w:szCs w:val="18"/>
        </w:rPr>
        <w:footnoteRef/>
      </w:r>
      <w:r w:rsidRPr="00A52462">
        <w:rPr>
          <w:rFonts w:cstheme="minorHAnsi"/>
          <w:sz w:val="18"/>
          <w:szCs w:val="18"/>
        </w:rPr>
        <w:t xml:space="preserve"> </w:t>
      </w:r>
      <w:r w:rsidRPr="00A52462">
        <w:rPr>
          <w:rFonts w:cstheme="minorHAnsi"/>
          <w:color w:val="000000"/>
          <w:sz w:val="18"/>
          <w:szCs w:val="18"/>
        </w:rPr>
        <w:t>To access the Workday portal visit </w:t>
      </w:r>
      <w:hyperlink r:id="rId13" w:tgtFrame="_blank" w:history="1">
        <w:r w:rsidRPr="00A52462">
          <w:rPr>
            <w:rFonts w:cstheme="minorHAnsi"/>
            <w:color w:val="0000FF"/>
            <w:sz w:val="18"/>
            <w:szCs w:val="18"/>
            <w:u w:val="single"/>
          </w:rPr>
          <w:t>my.ubc.ca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05191"/>
    <w:multiLevelType w:val="multilevel"/>
    <w:tmpl w:val="BBEE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13CDD"/>
    <w:multiLevelType w:val="hybridMultilevel"/>
    <w:tmpl w:val="B68471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CC132D"/>
    <w:multiLevelType w:val="hybridMultilevel"/>
    <w:tmpl w:val="BA48E46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 w15:restartNumberingAfterBreak="0">
    <w:nsid w:val="5F434613"/>
    <w:multiLevelType w:val="hybridMultilevel"/>
    <w:tmpl w:val="2424FAB4"/>
    <w:lvl w:ilvl="0" w:tplc="7C82F8B0">
      <w:start w:val="1"/>
      <w:numFmt w:val="bullet"/>
      <w:lvlText w:val="•"/>
      <w:lvlJc w:val="left"/>
      <w:pPr>
        <w:tabs>
          <w:tab w:val="num" w:pos="720"/>
        </w:tabs>
        <w:ind w:left="720" w:hanging="360"/>
      </w:pPr>
      <w:rPr>
        <w:rFonts w:ascii="Arial" w:hAnsi="Arial" w:hint="default"/>
      </w:rPr>
    </w:lvl>
    <w:lvl w:ilvl="1" w:tplc="FB2C7154" w:tentative="1">
      <w:start w:val="1"/>
      <w:numFmt w:val="bullet"/>
      <w:lvlText w:val="•"/>
      <w:lvlJc w:val="left"/>
      <w:pPr>
        <w:tabs>
          <w:tab w:val="num" w:pos="1440"/>
        </w:tabs>
        <w:ind w:left="1440" w:hanging="360"/>
      </w:pPr>
      <w:rPr>
        <w:rFonts w:ascii="Arial" w:hAnsi="Arial" w:hint="default"/>
      </w:rPr>
    </w:lvl>
    <w:lvl w:ilvl="2" w:tplc="0944F536" w:tentative="1">
      <w:start w:val="1"/>
      <w:numFmt w:val="bullet"/>
      <w:lvlText w:val="•"/>
      <w:lvlJc w:val="left"/>
      <w:pPr>
        <w:tabs>
          <w:tab w:val="num" w:pos="2160"/>
        </w:tabs>
        <w:ind w:left="2160" w:hanging="360"/>
      </w:pPr>
      <w:rPr>
        <w:rFonts w:ascii="Arial" w:hAnsi="Arial" w:hint="default"/>
      </w:rPr>
    </w:lvl>
    <w:lvl w:ilvl="3" w:tplc="A456EF4C" w:tentative="1">
      <w:start w:val="1"/>
      <w:numFmt w:val="bullet"/>
      <w:lvlText w:val="•"/>
      <w:lvlJc w:val="left"/>
      <w:pPr>
        <w:tabs>
          <w:tab w:val="num" w:pos="2880"/>
        </w:tabs>
        <w:ind w:left="2880" w:hanging="360"/>
      </w:pPr>
      <w:rPr>
        <w:rFonts w:ascii="Arial" w:hAnsi="Arial" w:hint="default"/>
      </w:rPr>
    </w:lvl>
    <w:lvl w:ilvl="4" w:tplc="EEE09080" w:tentative="1">
      <w:start w:val="1"/>
      <w:numFmt w:val="bullet"/>
      <w:lvlText w:val="•"/>
      <w:lvlJc w:val="left"/>
      <w:pPr>
        <w:tabs>
          <w:tab w:val="num" w:pos="3600"/>
        </w:tabs>
        <w:ind w:left="3600" w:hanging="360"/>
      </w:pPr>
      <w:rPr>
        <w:rFonts w:ascii="Arial" w:hAnsi="Arial" w:hint="default"/>
      </w:rPr>
    </w:lvl>
    <w:lvl w:ilvl="5" w:tplc="F2E835A6" w:tentative="1">
      <w:start w:val="1"/>
      <w:numFmt w:val="bullet"/>
      <w:lvlText w:val="•"/>
      <w:lvlJc w:val="left"/>
      <w:pPr>
        <w:tabs>
          <w:tab w:val="num" w:pos="4320"/>
        </w:tabs>
        <w:ind w:left="4320" w:hanging="360"/>
      </w:pPr>
      <w:rPr>
        <w:rFonts w:ascii="Arial" w:hAnsi="Arial" w:hint="default"/>
      </w:rPr>
    </w:lvl>
    <w:lvl w:ilvl="6" w:tplc="7B9EE874" w:tentative="1">
      <w:start w:val="1"/>
      <w:numFmt w:val="bullet"/>
      <w:lvlText w:val="•"/>
      <w:lvlJc w:val="left"/>
      <w:pPr>
        <w:tabs>
          <w:tab w:val="num" w:pos="5040"/>
        </w:tabs>
        <w:ind w:left="5040" w:hanging="360"/>
      </w:pPr>
      <w:rPr>
        <w:rFonts w:ascii="Arial" w:hAnsi="Arial" w:hint="default"/>
      </w:rPr>
    </w:lvl>
    <w:lvl w:ilvl="7" w:tplc="61F696FC" w:tentative="1">
      <w:start w:val="1"/>
      <w:numFmt w:val="bullet"/>
      <w:lvlText w:val="•"/>
      <w:lvlJc w:val="left"/>
      <w:pPr>
        <w:tabs>
          <w:tab w:val="num" w:pos="5760"/>
        </w:tabs>
        <w:ind w:left="5760" w:hanging="360"/>
      </w:pPr>
      <w:rPr>
        <w:rFonts w:ascii="Arial" w:hAnsi="Arial" w:hint="default"/>
      </w:rPr>
    </w:lvl>
    <w:lvl w:ilvl="8" w:tplc="DF4052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49F4C07"/>
    <w:multiLevelType w:val="multilevel"/>
    <w:tmpl w:val="EB6A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69"/>
    <w:rsid w:val="000034C8"/>
    <w:rsid w:val="00072C9D"/>
    <w:rsid w:val="00076E2F"/>
    <w:rsid w:val="00181237"/>
    <w:rsid w:val="002124AD"/>
    <w:rsid w:val="00214BB2"/>
    <w:rsid w:val="00274130"/>
    <w:rsid w:val="00365588"/>
    <w:rsid w:val="004006C2"/>
    <w:rsid w:val="004B69F9"/>
    <w:rsid w:val="00563FD0"/>
    <w:rsid w:val="005E4604"/>
    <w:rsid w:val="00634286"/>
    <w:rsid w:val="00670B9E"/>
    <w:rsid w:val="00700953"/>
    <w:rsid w:val="0078535E"/>
    <w:rsid w:val="007E1910"/>
    <w:rsid w:val="00911DFF"/>
    <w:rsid w:val="00960469"/>
    <w:rsid w:val="00974EB2"/>
    <w:rsid w:val="009A5CAD"/>
    <w:rsid w:val="009D5558"/>
    <w:rsid w:val="00A33A44"/>
    <w:rsid w:val="00A7730B"/>
    <w:rsid w:val="00B44392"/>
    <w:rsid w:val="00B523D3"/>
    <w:rsid w:val="00C4320F"/>
    <w:rsid w:val="00C80ABE"/>
    <w:rsid w:val="00C91F1B"/>
    <w:rsid w:val="00D46179"/>
    <w:rsid w:val="00D95256"/>
    <w:rsid w:val="00E05C48"/>
    <w:rsid w:val="00E304D6"/>
    <w:rsid w:val="00E37468"/>
    <w:rsid w:val="00EF5EC9"/>
    <w:rsid w:val="00F33953"/>
    <w:rsid w:val="00FB7CBE"/>
    <w:rsid w:val="00FF1A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C58D"/>
  <w15:chartTrackingRefBased/>
  <w15:docId w15:val="{11A3EED0-DDAB-435E-8873-F70E9F11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60469"/>
    <w:rPr>
      <w:color w:val="0000FF"/>
      <w:u w:val="single"/>
    </w:rPr>
  </w:style>
  <w:style w:type="paragraph" w:styleId="Header">
    <w:name w:val="header"/>
    <w:basedOn w:val="Normal"/>
    <w:link w:val="HeaderChar"/>
    <w:uiPriority w:val="99"/>
    <w:unhideWhenUsed/>
    <w:rsid w:val="00960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469"/>
  </w:style>
  <w:style w:type="paragraph" w:styleId="Footer">
    <w:name w:val="footer"/>
    <w:basedOn w:val="Normal"/>
    <w:link w:val="FooterChar"/>
    <w:uiPriority w:val="99"/>
    <w:unhideWhenUsed/>
    <w:rsid w:val="00960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469"/>
  </w:style>
  <w:style w:type="paragraph" w:styleId="FootnoteText">
    <w:name w:val="footnote text"/>
    <w:basedOn w:val="Normal"/>
    <w:link w:val="FootnoteTextChar"/>
    <w:semiHidden/>
    <w:unhideWhenUsed/>
    <w:rsid w:val="005E4604"/>
    <w:pPr>
      <w:spacing w:after="0" w:line="240" w:lineRule="auto"/>
    </w:pPr>
    <w:rPr>
      <w:sz w:val="20"/>
      <w:szCs w:val="20"/>
    </w:rPr>
  </w:style>
  <w:style w:type="character" w:customStyle="1" w:styleId="FootnoteTextChar">
    <w:name w:val="Footnote Text Char"/>
    <w:basedOn w:val="DefaultParagraphFont"/>
    <w:link w:val="FootnoteText"/>
    <w:semiHidden/>
    <w:rsid w:val="005E4604"/>
    <w:rPr>
      <w:sz w:val="20"/>
      <w:szCs w:val="20"/>
    </w:rPr>
  </w:style>
  <w:style w:type="character" w:styleId="FootnoteReference">
    <w:name w:val="footnote reference"/>
    <w:basedOn w:val="DefaultParagraphFont"/>
    <w:uiPriority w:val="99"/>
    <w:semiHidden/>
    <w:unhideWhenUsed/>
    <w:rsid w:val="005E4604"/>
    <w:rPr>
      <w:vertAlign w:val="superscript"/>
    </w:rPr>
  </w:style>
  <w:style w:type="character" w:styleId="UnresolvedMention">
    <w:name w:val="Unresolved Mention"/>
    <w:basedOn w:val="DefaultParagraphFont"/>
    <w:uiPriority w:val="99"/>
    <w:semiHidden/>
    <w:unhideWhenUsed/>
    <w:rsid w:val="005E4604"/>
    <w:rPr>
      <w:color w:val="605E5C"/>
      <w:shd w:val="clear" w:color="auto" w:fill="E1DFDD"/>
    </w:rPr>
  </w:style>
  <w:style w:type="paragraph" w:styleId="ListParagraph">
    <w:name w:val="List Paragraph"/>
    <w:basedOn w:val="Normal"/>
    <w:uiPriority w:val="34"/>
    <w:qFormat/>
    <w:rsid w:val="00C80ABE"/>
    <w:pPr>
      <w:spacing w:after="0" w:line="240" w:lineRule="auto"/>
      <w:ind w:left="720"/>
    </w:pPr>
    <w:rPr>
      <w:rFonts w:ascii="Times New Roman" w:eastAsia="Times New Roman" w:hAnsi="Times New Roman" w:cs="Times New Roman"/>
      <w:sz w:val="20"/>
      <w:szCs w:val="20"/>
      <w:lang w:val="en-US"/>
    </w:rPr>
  </w:style>
  <w:style w:type="paragraph" w:styleId="BodyText">
    <w:name w:val="Body Text"/>
    <w:basedOn w:val="Normal"/>
    <w:link w:val="BodyTextChar"/>
    <w:rsid w:val="00C80ABE"/>
    <w:pPr>
      <w:spacing w:after="0" w:line="240" w:lineRule="auto"/>
    </w:pPr>
    <w:rPr>
      <w:rFonts w:ascii="Times" w:eastAsia="Times" w:hAnsi="Times" w:cs="Times New Roman"/>
      <w:snapToGrid w:val="0"/>
      <w:szCs w:val="20"/>
    </w:rPr>
  </w:style>
  <w:style w:type="character" w:customStyle="1" w:styleId="BodyTextChar">
    <w:name w:val="Body Text Char"/>
    <w:basedOn w:val="DefaultParagraphFont"/>
    <w:link w:val="BodyText"/>
    <w:rsid w:val="00C80ABE"/>
    <w:rPr>
      <w:rFonts w:ascii="Times" w:eastAsia="Times" w:hAnsi="Times" w:cs="Times New Roman"/>
      <w:snapToGrid w:val="0"/>
      <w:szCs w:val="20"/>
    </w:rPr>
  </w:style>
  <w:style w:type="character" w:styleId="CommentReference">
    <w:name w:val="annotation reference"/>
    <w:basedOn w:val="DefaultParagraphFont"/>
    <w:uiPriority w:val="99"/>
    <w:semiHidden/>
    <w:unhideWhenUsed/>
    <w:rsid w:val="00B523D3"/>
    <w:rPr>
      <w:sz w:val="16"/>
      <w:szCs w:val="16"/>
    </w:rPr>
  </w:style>
  <w:style w:type="paragraph" w:styleId="CommentText">
    <w:name w:val="annotation text"/>
    <w:basedOn w:val="Normal"/>
    <w:link w:val="CommentTextChar"/>
    <w:uiPriority w:val="99"/>
    <w:semiHidden/>
    <w:unhideWhenUsed/>
    <w:rsid w:val="00B523D3"/>
    <w:pPr>
      <w:spacing w:line="240" w:lineRule="auto"/>
    </w:pPr>
    <w:rPr>
      <w:sz w:val="20"/>
      <w:szCs w:val="20"/>
    </w:rPr>
  </w:style>
  <w:style w:type="character" w:customStyle="1" w:styleId="CommentTextChar">
    <w:name w:val="Comment Text Char"/>
    <w:basedOn w:val="DefaultParagraphFont"/>
    <w:link w:val="CommentText"/>
    <w:uiPriority w:val="99"/>
    <w:semiHidden/>
    <w:rsid w:val="00B523D3"/>
    <w:rPr>
      <w:sz w:val="20"/>
      <w:szCs w:val="20"/>
    </w:rPr>
  </w:style>
  <w:style w:type="paragraph" w:styleId="CommentSubject">
    <w:name w:val="annotation subject"/>
    <w:basedOn w:val="CommentText"/>
    <w:next w:val="CommentText"/>
    <w:link w:val="CommentSubjectChar"/>
    <w:uiPriority w:val="99"/>
    <w:semiHidden/>
    <w:unhideWhenUsed/>
    <w:rsid w:val="00B523D3"/>
    <w:rPr>
      <w:b/>
      <w:bCs/>
    </w:rPr>
  </w:style>
  <w:style w:type="character" w:customStyle="1" w:styleId="CommentSubjectChar">
    <w:name w:val="Comment Subject Char"/>
    <w:basedOn w:val="CommentTextChar"/>
    <w:link w:val="CommentSubject"/>
    <w:uiPriority w:val="99"/>
    <w:semiHidden/>
    <w:rsid w:val="00B523D3"/>
    <w:rPr>
      <w:b/>
      <w:bCs/>
      <w:sz w:val="20"/>
      <w:szCs w:val="20"/>
    </w:rPr>
  </w:style>
  <w:style w:type="paragraph" w:styleId="BalloonText">
    <w:name w:val="Balloon Text"/>
    <w:basedOn w:val="Normal"/>
    <w:link w:val="BalloonTextChar"/>
    <w:uiPriority w:val="99"/>
    <w:semiHidden/>
    <w:unhideWhenUsed/>
    <w:rsid w:val="00B52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3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728613">
      <w:bodyDiv w:val="1"/>
      <w:marLeft w:val="0"/>
      <w:marRight w:val="0"/>
      <w:marTop w:val="0"/>
      <w:marBottom w:val="0"/>
      <w:divBdr>
        <w:top w:val="none" w:sz="0" w:space="0" w:color="auto"/>
        <w:left w:val="none" w:sz="0" w:space="0" w:color="auto"/>
        <w:bottom w:val="none" w:sz="0" w:space="0" w:color="auto"/>
        <w:right w:val="none" w:sz="0" w:space="0" w:color="auto"/>
      </w:divBdr>
      <w:divsChild>
        <w:div w:id="1343778151">
          <w:marLeft w:val="446"/>
          <w:marRight w:val="0"/>
          <w:marTop w:val="0"/>
          <w:marBottom w:val="0"/>
          <w:divBdr>
            <w:top w:val="none" w:sz="0" w:space="0" w:color="auto"/>
            <w:left w:val="none" w:sz="0" w:space="0" w:color="auto"/>
            <w:bottom w:val="none" w:sz="0" w:space="0" w:color="auto"/>
            <w:right w:val="none" w:sz="0" w:space="0" w:color="auto"/>
          </w:divBdr>
        </w:div>
        <w:div w:id="1169909511">
          <w:marLeft w:val="446"/>
          <w:marRight w:val="0"/>
          <w:marTop w:val="0"/>
          <w:marBottom w:val="0"/>
          <w:divBdr>
            <w:top w:val="none" w:sz="0" w:space="0" w:color="auto"/>
            <w:left w:val="none" w:sz="0" w:space="0" w:color="auto"/>
            <w:bottom w:val="none" w:sz="0" w:space="0" w:color="auto"/>
            <w:right w:val="none" w:sz="0" w:space="0" w:color="auto"/>
          </w:divBdr>
        </w:div>
        <w:div w:id="927275330">
          <w:marLeft w:val="446"/>
          <w:marRight w:val="0"/>
          <w:marTop w:val="0"/>
          <w:marBottom w:val="0"/>
          <w:divBdr>
            <w:top w:val="none" w:sz="0" w:space="0" w:color="auto"/>
            <w:left w:val="none" w:sz="0" w:space="0" w:color="auto"/>
            <w:bottom w:val="none" w:sz="0" w:space="0" w:color="auto"/>
            <w:right w:val="none" w:sz="0" w:space="0" w:color="auto"/>
          </w:divBdr>
        </w:div>
        <w:div w:id="1025521130">
          <w:marLeft w:val="446"/>
          <w:marRight w:val="0"/>
          <w:marTop w:val="0"/>
          <w:marBottom w:val="0"/>
          <w:divBdr>
            <w:top w:val="none" w:sz="0" w:space="0" w:color="auto"/>
            <w:left w:val="none" w:sz="0" w:space="0" w:color="auto"/>
            <w:bottom w:val="none" w:sz="0" w:space="0" w:color="auto"/>
            <w:right w:val="none" w:sz="0" w:space="0" w:color="auto"/>
          </w:divBdr>
        </w:div>
        <w:div w:id="1498840952">
          <w:marLeft w:val="446"/>
          <w:marRight w:val="0"/>
          <w:marTop w:val="0"/>
          <w:marBottom w:val="0"/>
          <w:divBdr>
            <w:top w:val="none" w:sz="0" w:space="0" w:color="auto"/>
            <w:left w:val="none" w:sz="0" w:space="0" w:color="auto"/>
            <w:bottom w:val="none" w:sz="0" w:space="0" w:color="auto"/>
            <w:right w:val="none" w:sz="0" w:space="0" w:color="auto"/>
          </w:divBdr>
        </w:div>
        <w:div w:id="2110658810">
          <w:marLeft w:val="446"/>
          <w:marRight w:val="0"/>
          <w:marTop w:val="0"/>
          <w:marBottom w:val="0"/>
          <w:divBdr>
            <w:top w:val="none" w:sz="0" w:space="0" w:color="auto"/>
            <w:left w:val="none" w:sz="0" w:space="0" w:color="auto"/>
            <w:bottom w:val="none" w:sz="0" w:space="0" w:color="auto"/>
            <w:right w:val="none" w:sz="0" w:space="0" w:color="auto"/>
          </w:divBdr>
        </w:div>
      </w:divsChild>
    </w:div>
    <w:div w:id="1728988689">
      <w:bodyDiv w:val="1"/>
      <w:marLeft w:val="0"/>
      <w:marRight w:val="0"/>
      <w:marTop w:val="0"/>
      <w:marBottom w:val="0"/>
      <w:divBdr>
        <w:top w:val="none" w:sz="0" w:space="0" w:color="auto"/>
        <w:left w:val="none" w:sz="0" w:space="0" w:color="auto"/>
        <w:bottom w:val="none" w:sz="0" w:space="0" w:color="auto"/>
        <w:right w:val="none" w:sz="0" w:space="0" w:color="auto"/>
      </w:divBdr>
    </w:div>
    <w:div w:id="178777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immigration-refugees-citizenship/corporate/publications-manuals/operational-bulletins-manuals/temporary-residents/foreign-workers/researcher-exempt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ebsite@finance.ubc.c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mailto:trisha.kasawski@ubc.ca" TargetMode="External"/><Relationship Id="rId13" Type="http://schemas.openxmlformats.org/officeDocument/2006/relationships/hyperlink" Target="http://www.my.ubc.ca/" TargetMode="External"/><Relationship Id="rId3" Type="http://schemas.openxmlformats.org/officeDocument/2006/relationships/hyperlink" Target="https://www.canada.ca/en/immigration-refugees-citizenship/corporate/publications-manuals/know-your-rights-worker-international-mobility-program.html" TargetMode="External"/><Relationship Id="rId7" Type="http://schemas.openxmlformats.org/officeDocument/2006/relationships/hyperlink" Target="https://hr.ubc.ca/careers-and-job-postings/relocation-services" TargetMode="External"/><Relationship Id="rId12" Type="http://schemas.openxmlformats.org/officeDocument/2006/relationships/hyperlink" Target="https://universitycounsel.ubc.ca/board-of-governors-policies-procedures-rules-and-guidelines/policies/" TargetMode="External"/><Relationship Id="rId2" Type="http://schemas.openxmlformats.org/officeDocument/2006/relationships/hyperlink" Target="https://www.cic.gc.ca/english/visit/visas.asp" TargetMode="External"/><Relationship Id="rId1" Type="http://schemas.openxmlformats.org/officeDocument/2006/relationships/hyperlink" Target="https://www.canada.ca/en/immigration-refugees-citizenship/corporate/publications-manuals/operational-bulletins-manuals/temporary-residents/foreign-workers/researcher-exemption.html" TargetMode="External"/><Relationship Id="rId6" Type="http://schemas.openxmlformats.org/officeDocument/2006/relationships/hyperlink" Target="mailto:Immigration.help@ubc.ca" TargetMode="External"/><Relationship Id="rId11" Type="http://schemas.openxmlformats.org/officeDocument/2006/relationships/hyperlink" Target="http://www.my.ubc.ca/" TargetMode="External"/><Relationship Id="rId5" Type="http://schemas.openxmlformats.org/officeDocument/2006/relationships/hyperlink" Target="https://hr.ubc.ca/careers-and-job-postings/immigration" TargetMode="External"/><Relationship Id="rId10" Type="http://schemas.openxmlformats.org/officeDocument/2006/relationships/hyperlink" Target="https://srs.ubc.ca/training-and-general-education-courses/" TargetMode="External"/><Relationship Id="rId4" Type="http://schemas.openxmlformats.org/officeDocument/2006/relationships/hyperlink" Target="https://www.bclaws.gov.bc.ca/civix/document/id/complete/statreg/00_96113_01" TargetMode="External"/><Relationship Id="rId9" Type="http://schemas.openxmlformats.org/officeDocument/2006/relationships/hyperlink" Target="mailto:trisha.kasawski@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11F58-F0DA-408A-9196-03D26CF3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Nicole</dc:creator>
  <cp:keywords/>
  <dc:description/>
  <cp:lastModifiedBy>Hyatt, Nicole</cp:lastModifiedBy>
  <cp:revision>2</cp:revision>
  <dcterms:created xsi:type="dcterms:W3CDTF">2023-02-09T17:51:00Z</dcterms:created>
  <dcterms:modified xsi:type="dcterms:W3CDTF">2023-02-09T17:51:00Z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9d8545b5f58a954bbf9573d771eaa95e271822265c331cda4eb263cc0b70057d</vt:lpwstr>
  </property>
</Properties>
</file>